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34B8" w14:textId="77777777" w:rsidR="00115645" w:rsidRPr="00E81A76" w:rsidRDefault="00115645" w:rsidP="00941AE0">
      <w:pPr>
        <w:pStyle w:val="BodyText"/>
        <w:jc w:val="center"/>
        <w:rPr>
          <w:rFonts w:cstheme="minorHAnsi"/>
          <w:sz w:val="48"/>
          <w:szCs w:val="48"/>
        </w:rPr>
      </w:pPr>
      <w:r w:rsidRPr="00E81A76">
        <w:rPr>
          <w:rFonts w:cstheme="minorHAnsi"/>
          <w:sz w:val="48"/>
          <w:szCs w:val="48"/>
        </w:rPr>
        <w:t>ANTI-RACIST ORGANIZATIONAL DEVELOPMENT</w:t>
      </w:r>
    </w:p>
    <w:p w14:paraId="2EED14A6" w14:textId="77777777" w:rsidR="00115645" w:rsidRDefault="00115645" w:rsidP="00F92F41">
      <w:pPr>
        <w:pStyle w:val="BodyText"/>
        <w:spacing w:before="8"/>
        <w:jc w:val="center"/>
        <w:rPr>
          <w:rFonts w:ascii="Times New Roman"/>
          <w:sz w:val="21"/>
        </w:rPr>
      </w:pPr>
    </w:p>
    <w:p w14:paraId="583DF201" w14:textId="77777777" w:rsidR="00115645" w:rsidRPr="00E81A76" w:rsidRDefault="00115645" w:rsidP="00941AE0">
      <w:pPr>
        <w:pStyle w:val="BodyText"/>
        <w:spacing w:before="100"/>
        <w:jc w:val="both"/>
        <w:rPr>
          <w:rFonts w:cstheme="minorHAnsi"/>
          <w:sz w:val="22"/>
          <w:szCs w:val="22"/>
        </w:rPr>
      </w:pPr>
      <w:r w:rsidRPr="00E81A76">
        <w:rPr>
          <w:rFonts w:cstheme="minorHAnsi"/>
          <w:sz w:val="22"/>
          <w:szCs w:val="22"/>
        </w:rPr>
        <w:t>The process of Dismantling Racism is not just about individuals changing our behavior and ways of thinking. This important individual work must in turn trigger a commitment to dismantling racism in organizations in order to position us to move effective and accountable racial justice organizing.</w:t>
      </w:r>
    </w:p>
    <w:p w14:paraId="5B79F810" w14:textId="77777777" w:rsidR="00115645" w:rsidRPr="00E81A76" w:rsidRDefault="00115645" w:rsidP="00941AE0">
      <w:pPr>
        <w:pStyle w:val="BodyText"/>
        <w:jc w:val="both"/>
        <w:rPr>
          <w:rFonts w:cstheme="minorHAnsi"/>
          <w:sz w:val="22"/>
          <w:szCs w:val="22"/>
        </w:rPr>
      </w:pPr>
    </w:p>
    <w:p w14:paraId="712E66A2" w14:textId="0DBAE717" w:rsidR="00115645" w:rsidRPr="00E81A76" w:rsidRDefault="00115645" w:rsidP="00941AE0">
      <w:pPr>
        <w:pStyle w:val="BodyText"/>
        <w:jc w:val="both"/>
        <w:rPr>
          <w:rFonts w:cstheme="minorHAnsi"/>
          <w:sz w:val="22"/>
          <w:szCs w:val="22"/>
        </w:rPr>
      </w:pPr>
      <w:r w:rsidRPr="00E81A76">
        <w:rPr>
          <w:rFonts w:cstheme="minorHAnsi"/>
          <w:sz w:val="22"/>
          <w:szCs w:val="22"/>
        </w:rPr>
        <w:t>Organizations, like individuals, can evolve to become anti-racist. The transformation begins with developing a comprehensive understanding of how racism and oppression operate within an organization's own walls</w:t>
      </w:r>
      <w:r w:rsidR="00242F55">
        <w:rPr>
          <w:rFonts w:cstheme="minorHAnsi"/>
          <w:sz w:val="22"/>
          <w:szCs w:val="22"/>
        </w:rPr>
        <w:t xml:space="preserve">. </w:t>
      </w:r>
      <w:r w:rsidRPr="00E81A76">
        <w:rPr>
          <w:rFonts w:cstheme="minorHAnsi"/>
          <w:sz w:val="22"/>
          <w:szCs w:val="22"/>
        </w:rPr>
        <w:t>From that analysis comes a commitment and concrete plans for dismantling racism within the organization and in the larger society.</w:t>
      </w:r>
    </w:p>
    <w:p w14:paraId="1C24597A" w14:textId="77777777" w:rsidR="00115645" w:rsidRPr="00E81A76" w:rsidRDefault="00115645" w:rsidP="00941AE0">
      <w:pPr>
        <w:pStyle w:val="BodyText"/>
        <w:spacing w:before="12"/>
        <w:jc w:val="both"/>
        <w:rPr>
          <w:rFonts w:cstheme="minorHAnsi"/>
          <w:sz w:val="22"/>
          <w:szCs w:val="22"/>
        </w:rPr>
      </w:pPr>
    </w:p>
    <w:p w14:paraId="39896447" w14:textId="73B2C2F6" w:rsidR="00115645" w:rsidRPr="00E81A76" w:rsidRDefault="00115645" w:rsidP="00941AE0">
      <w:pPr>
        <w:pStyle w:val="BodyText"/>
        <w:spacing w:before="1"/>
        <w:jc w:val="both"/>
        <w:rPr>
          <w:rFonts w:cstheme="minorHAnsi"/>
          <w:sz w:val="22"/>
          <w:szCs w:val="22"/>
        </w:rPr>
      </w:pPr>
      <w:r w:rsidRPr="00E81A76">
        <w:rPr>
          <w:rFonts w:cstheme="minorHAnsi"/>
          <w:sz w:val="22"/>
          <w:szCs w:val="22"/>
        </w:rPr>
        <w:t>There is no cookie cutter approach to anti-racist organizational development. The road to anti-racist organizational development is necessarily impacted by the size, structure, mission, constituency and geographic location of an organization</w:t>
      </w:r>
      <w:r w:rsidR="00242F55">
        <w:rPr>
          <w:rFonts w:cstheme="minorHAnsi"/>
          <w:sz w:val="22"/>
          <w:szCs w:val="22"/>
        </w:rPr>
        <w:t xml:space="preserve">. </w:t>
      </w:r>
      <w:r w:rsidRPr="00E81A76">
        <w:rPr>
          <w:rFonts w:cstheme="minorHAnsi"/>
          <w:sz w:val="22"/>
          <w:szCs w:val="22"/>
        </w:rPr>
        <w:t>Some organizations may need to commit to transforming their organization in</w:t>
      </w:r>
      <w:r>
        <w:rPr>
          <w:rFonts w:cstheme="minorHAnsi"/>
          <w:sz w:val="22"/>
          <w:szCs w:val="22"/>
        </w:rPr>
        <w:t>t</w:t>
      </w:r>
      <w:r w:rsidRPr="00E81A76">
        <w:rPr>
          <w:rFonts w:cstheme="minorHAnsi"/>
          <w:sz w:val="22"/>
          <w:szCs w:val="22"/>
        </w:rPr>
        <w:t>o a multi-cultural anti-racist organization. Other predominantly white organizations may decide that it is most appropriate to evolve toward being an anti-racist white ally organization that can work in alliance with organizations of</w:t>
      </w:r>
      <w:r w:rsidRPr="00E81A76">
        <w:rPr>
          <w:rFonts w:cstheme="minorHAnsi"/>
          <w:spacing w:val="-23"/>
          <w:sz w:val="22"/>
          <w:szCs w:val="22"/>
        </w:rPr>
        <w:t xml:space="preserve"> </w:t>
      </w:r>
      <w:r w:rsidRPr="00E81A76">
        <w:rPr>
          <w:rFonts w:cstheme="minorHAnsi"/>
          <w:sz w:val="22"/>
          <w:szCs w:val="22"/>
        </w:rPr>
        <w:t>color. People of color organizations may decide to engage in organizational development to address internalized racist oppression within the organization in order to strengthen their ability to build power for communities of color.</w:t>
      </w:r>
    </w:p>
    <w:p w14:paraId="66D8D228" w14:textId="77777777" w:rsidR="00115645" w:rsidRPr="00E81A76" w:rsidRDefault="00115645" w:rsidP="00941AE0">
      <w:pPr>
        <w:pStyle w:val="BodyText"/>
        <w:jc w:val="both"/>
        <w:rPr>
          <w:rFonts w:cstheme="minorHAnsi"/>
          <w:sz w:val="22"/>
          <w:szCs w:val="22"/>
        </w:rPr>
      </w:pPr>
    </w:p>
    <w:p w14:paraId="2703249F" w14:textId="77777777" w:rsidR="00115645" w:rsidRDefault="00115645" w:rsidP="00941AE0">
      <w:pPr>
        <w:pStyle w:val="BodyText"/>
        <w:spacing w:before="1"/>
        <w:jc w:val="both"/>
        <w:rPr>
          <w:rFonts w:cstheme="minorHAnsi"/>
          <w:sz w:val="22"/>
          <w:szCs w:val="22"/>
        </w:rPr>
      </w:pPr>
      <w:r w:rsidRPr="00E81A76">
        <w:rPr>
          <w:rFonts w:cstheme="minorHAnsi"/>
          <w:sz w:val="22"/>
          <w:szCs w:val="22"/>
        </w:rPr>
        <w:t xml:space="preserve">This section of the Dismantling Racism Resource Book is designed to provide tools to help organizations begin the discussion of their anti-racist organizational transformation. If we build a shared and strong analysis of race and racism within our organizations then we will be able to select the tools and processes to achieve anti-racist organizational </w:t>
      </w:r>
      <w:r>
        <w:rPr>
          <w:rFonts w:cstheme="minorHAnsi"/>
          <w:sz w:val="22"/>
          <w:szCs w:val="22"/>
        </w:rPr>
        <w:t>transformation most</w:t>
      </w:r>
      <w:r w:rsidRPr="00E81A76">
        <w:rPr>
          <w:rFonts w:cstheme="minorHAnsi"/>
          <w:spacing w:val="-49"/>
          <w:sz w:val="22"/>
          <w:szCs w:val="22"/>
        </w:rPr>
        <w:t xml:space="preserve">      </w:t>
      </w:r>
      <w:r>
        <w:rPr>
          <w:rFonts w:cstheme="minorHAnsi"/>
          <w:spacing w:val="-49"/>
          <w:sz w:val="22"/>
          <w:szCs w:val="22"/>
        </w:rPr>
        <w:t xml:space="preserve">    </w:t>
      </w:r>
      <w:r w:rsidRPr="00E81A76">
        <w:rPr>
          <w:rFonts w:cstheme="minorHAnsi"/>
          <w:sz w:val="22"/>
          <w:szCs w:val="22"/>
        </w:rPr>
        <w:t xml:space="preserve"> appropriate to our organization.</w:t>
      </w:r>
    </w:p>
    <w:p w14:paraId="3EA0A44E" w14:textId="77777777" w:rsidR="00115645" w:rsidRDefault="00115645" w:rsidP="00115645">
      <w:pPr>
        <w:pStyle w:val="BodyText"/>
        <w:spacing w:before="1"/>
        <w:rPr>
          <w:rFonts w:cstheme="minorHAnsi"/>
          <w:sz w:val="22"/>
          <w:szCs w:val="22"/>
        </w:rPr>
      </w:pPr>
    </w:p>
    <w:p w14:paraId="3D9BFE46" w14:textId="77777777" w:rsidR="00F92F41" w:rsidRDefault="00F92F41" w:rsidP="00115645">
      <w:pPr>
        <w:pStyle w:val="BodyText"/>
        <w:spacing w:before="10"/>
        <w:rPr>
          <w:szCs w:val="22"/>
        </w:rPr>
      </w:pPr>
    </w:p>
    <w:p w14:paraId="75D82D99" w14:textId="77777777" w:rsidR="00F92F41" w:rsidRDefault="00F92F41" w:rsidP="00115645">
      <w:pPr>
        <w:pStyle w:val="BodyText"/>
        <w:spacing w:before="10"/>
        <w:rPr>
          <w:szCs w:val="22"/>
        </w:rPr>
      </w:pPr>
    </w:p>
    <w:p w14:paraId="7CC53C82" w14:textId="77777777" w:rsidR="00F92F41" w:rsidRDefault="00F92F41" w:rsidP="00115645">
      <w:pPr>
        <w:pStyle w:val="BodyText"/>
        <w:spacing w:before="10"/>
        <w:rPr>
          <w:szCs w:val="22"/>
        </w:rPr>
      </w:pPr>
    </w:p>
    <w:p w14:paraId="1F9F0C52" w14:textId="77777777" w:rsidR="00F92F41" w:rsidRDefault="00F92F41" w:rsidP="00115645">
      <w:pPr>
        <w:pStyle w:val="BodyText"/>
        <w:spacing w:before="10"/>
        <w:rPr>
          <w:szCs w:val="22"/>
        </w:rPr>
      </w:pPr>
    </w:p>
    <w:p w14:paraId="60A58722" w14:textId="77777777" w:rsidR="00F92F41" w:rsidRDefault="00F92F41" w:rsidP="00115645">
      <w:pPr>
        <w:pStyle w:val="BodyText"/>
        <w:spacing w:before="10"/>
        <w:rPr>
          <w:szCs w:val="22"/>
        </w:rPr>
      </w:pPr>
    </w:p>
    <w:p w14:paraId="6F70F58F" w14:textId="77777777" w:rsidR="00F92F41" w:rsidRDefault="00F92F41" w:rsidP="00115645">
      <w:pPr>
        <w:pStyle w:val="BodyText"/>
        <w:spacing w:before="10"/>
        <w:rPr>
          <w:szCs w:val="22"/>
        </w:rPr>
      </w:pPr>
    </w:p>
    <w:p w14:paraId="3EFC050F" w14:textId="77777777" w:rsidR="00F92F41" w:rsidRDefault="00F92F41" w:rsidP="00115645">
      <w:pPr>
        <w:pStyle w:val="BodyText"/>
        <w:spacing w:before="10"/>
        <w:rPr>
          <w:szCs w:val="22"/>
        </w:rPr>
      </w:pPr>
    </w:p>
    <w:p w14:paraId="6E22704D" w14:textId="77777777" w:rsidR="00F92F41" w:rsidRDefault="00F92F41" w:rsidP="00115645">
      <w:pPr>
        <w:pStyle w:val="BodyText"/>
        <w:spacing w:before="10"/>
        <w:rPr>
          <w:szCs w:val="22"/>
        </w:rPr>
      </w:pPr>
    </w:p>
    <w:p w14:paraId="087F3836" w14:textId="77777777" w:rsidR="00F92F41" w:rsidRDefault="00F92F41" w:rsidP="00115645">
      <w:pPr>
        <w:pStyle w:val="BodyText"/>
        <w:spacing w:before="10"/>
        <w:rPr>
          <w:szCs w:val="22"/>
        </w:rPr>
      </w:pPr>
    </w:p>
    <w:p w14:paraId="67F84185" w14:textId="77777777" w:rsidR="00F92F41" w:rsidRDefault="00F92F41" w:rsidP="00115645">
      <w:pPr>
        <w:pStyle w:val="BodyText"/>
        <w:spacing w:before="10"/>
        <w:rPr>
          <w:szCs w:val="22"/>
        </w:rPr>
      </w:pPr>
    </w:p>
    <w:p w14:paraId="3D205ADE" w14:textId="77777777" w:rsidR="00F92F41" w:rsidRDefault="00F92F41" w:rsidP="00115645">
      <w:pPr>
        <w:pStyle w:val="BodyText"/>
        <w:spacing w:before="10"/>
        <w:rPr>
          <w:szCs w:val="22"/>
        </w:rPr>
      </w:pPr>
    </w:p>
    <w:p w14:paraId="5897CF51" w14:textId="77777777" w:rsidR="00F92F41" w:rsidRDefault="00F92F41" w:rsidP="00115645">
      <w:pPr>
        <w:pStyle w:val="BodyText"/>
        <w:spacing w:before="10"/>
        <w:rPr>
          <w:szCs w:val="22"/>
        </w:rPr>
      </w:pPr>
    </w:p>
    <w:p w14:paraId="3D83C974" w14:textId="77777777" w:rsidR="00F92F41" w:rsidRDefault="00F92F41" w:rsidP="00115645">
      <w:pPr>
        <w:pStyle w:val="BodyText"/>
        <w:spacing w:before="10"/>
        <w:rPr>
          <w:szCs w:val="22"/>
        </w:rPr>
      </w:pPr>
    </w:p>
    <w:p w14:paraId="7E5DEAEA" w14:textId="77777777" w:rsidR="00F92F41" w:rsidRDefault="00F92F41" w:rsidP="00115645">
      <w:pPr>
        <w:pStyle w:val="BodyText"/>
        <w:spacing w:before="10"/>
        <w:rPr>
          <w:szCs w:val="22"/>
        </w:rPr>
      </w:pPr>
    </w:p>
    <w:p w14:paraId="43479C81" w14:textId="77777777" w:rsidR="00F92F41" w:rsidRDefault="00F92F41" w:rsidP="00115645">
      <w:pPr>
        <w:pStyle w:val="BodyText"/>
        <w:spacing w:before="10"/>
        <w:rPr>
          <w:szCs w:val="22"/>
        </w:rPr>
      </w:pPr>
    </w:p>
    <w:p w14:paraId="4F829A8C" w14:textId="77777777" w:rsidR="00F92F41" w:rsidRDefault="00F92F41" w:rsidP="00115645">
      <w:pPr>
        <w:pStyle w:val="BodyText"/>
        <w:spacing w:before="10"/>
        <w:rPr>
          <w:szCs w:val="22"/>
        </w:rPr>
      </w:pPr>
    </w:p>
    <w:p w14:paraId="3DE9B2E3" w14:textId="77777777" w:rsidR="00F92F41" w:rsidRDefault="00F92F41" w:rsidP="00115645">
      <w:pPr>
        <w:pStyle w:val="BodyText"/>
        <w:spacing w:before="10"/>
        <w:rPr>
          <w:szCs w:val="22"/>
        </w:rPr>
      </w:pPr>
    </w:p>
    <w:p w14:paraId="607606FA" w14:textId="77777777" w:rsidR="00F92F41" w:rsidRDefault="00F92F41" w:rsidP="00115645">
      <w:pPr>
        <w:pStyle w:val="BodyText"/>
        <w:spacing w:before="10"/>
        <w:rPr>
          <w:szCs w:val="22"/>
        </w:rPr>
      </w:pPr>
    </w:p>
    <w:p w14:paraId="1BDAEB9F" w14:textId="77777777" w:rsidR="00941AE0" w:rsidRDefault="00941AE0" w:rsidP="00941AE0">
      <w:pPr>
        <w:pStyle w:val="BodyText"/>
        <w:spacing w:before="10"/>
        <w:rPr>
          <w:szCs w:val="22"/>
        </w:rPr>
      </w:pPr>
    </w:p>
    <w:p w14:paraId="6E720E75" w14:textId="77777777" w:rsidR="00242F55" w:rsidRPr="00563D8E" w:rsidRDefault="00115645" w:rsidP="00941AE0">
      <w:pPr>
        <w:pStyle w:val="BodyText"/>
        <w:spacing w:before="10"/>
        <w:jc w:val="center"/>
        <w:rPr>
          <w:b/>
          <w:bCs/>
          <w:caps/>
          <w:sz w:val="28"/>
          <w:szCs w:val="28"/>
        </w:rPr>
      </w:pPr>
      <w:r w:rsidRPr="00563D8E">
        <w:rPr>
          <w:b/>
          <w:bCs/>
          <w:caps/>
          <w:sz w:val="28"/>
          <w:szCs w:val="28"/>
        </w:rPr>
        <w:lastRenderedPageBreak/>
        <w:t xml:space="preserve">For Organizations Striving to Become </w:t>
      </w:r>
    </w:p>
    <w:p w14:paraId="21677024" w14:textId="1CBF3572" w:rsidR="00115645" w:rsidRPr="00563D8E" w:rsidRDefault="00115645" w:rsidP="00941AE0">
      <w:pPr>
        <w:pStyle w:val="BodyText"/>
        <w:spacing w:before="10"/>
        <w:jc w:val="center"/>
        <w:rPr>
          <w:b/>
          <w:bCs/>
          <w:caps/>
          <w:sz w:val="28"/>
          <w:szCs w:val="28"/>
        </w:rPr>
      </w:pPr>
      <w:r w:rsidRPr="00563D8E">
        <w:rPr>
          <w:b/>
          <w:bCs/>
          <w:caps/>
          <w:sz w:val="28"/>
          <w:szCs w:val="28"/>
        </w:rPr>
        <w:t>Multicultural Anti-Racist Organizations</w:t>
      </w:r>
    </w:p>
    <w:p w14:paraId="1845D3CC" w14:textId="5FE1D9AF" w:rsidR="00115645" w:rsidRDefault="00115645" w:rsidP="00941AE0">
      <w:pPr>
        <w:spacing w:before="297"/>
        <w:jc w:val="center"/>
        <w:rPr>
          <w:b/>
          <w:sz w:val="18"/>
          <w:szCs w:val="20"/>
        </w:rPr>
      </w:pPr>
      <w:r>
        <w:rPr>
          <w:b/>
          <w:sz w:val="18"/>
          <w:szCs w:val="20"/>
        </w:rPr>
        <w:t xml:space="preserve">Adapted by Kenneth Jones and Tema Okun based on work on work done by the </w:t>
      </w:r>
      <w:r w:rsidR="00CE0826">
        <w:rPr>
          <w:b/>
          <w:sz w:val="18"/>
          <w:szCs w:val="20"/>
        </w:rPr>
        <w:t>Exchange Project</w:t>
      </w:r>
      <w:r>
        <w:rPr>
          <w:b/>
          <w:sz w:val="18"/>
          <w:szCs w:val="20"/>
        </w:rPr>
        <w:t xml:space="preserve"> of the Peace Development Fund, Grassroots Leadership’s Barriers and Bridges Program, and the original conceoept by Bailey Jackson and Rita Hardiman.</w:t>
      </w:r>
    </w:p>
    <w:p w14:paraId="49DAEDDC" w14:textId="608A766E" w:rsidR="00115645" w:rsidRPr="00E81A76" w:rsidRDefault="00115645" w:rsidP="00941AE0">
      <w:pPr>
        <w:spacing w:after="0"/>
        <w:ind w:left="4320"/>
        <w:jc w:val="both"/>
        <w:rPr>
          <w:b/>
          <w:sz w:val="18"/>
          <w:szCs w:val="20"/>
        </w:rPr>
      </w:pPr>
      <w:r>
        <w:rPr>
          <w:b/>
          <w:sz w:val="18"/>
          <w:szCs w:val="20"/>
        </w:rPr>
        <w:t xml:space="preserve">       </w:t>
      </w:r>
      <w:r w:rsidRPr="00E81A76">
        <w:rPr>
          <w:b/>
          <w:sz w:val="18"/>
          <w:szCs w:val="20"/>
        </w:rPr>
        <w:t>change</w:t>
      </w:r>
      <w:r w:rsidR="00F92F41" w:rsidRPr="00F92F41">
        <w:rPr>
          <w:b/>
          <w:i/>
          <w:iCs/>
          <w:sz w:val="18"/>
          <w:szCs w:val="20"/>
        </w:rPr>
        <w:t>work</w:t>
      </w:r>
    </w:p>
    <w:p w14:paraId="6EE3E5F7" w14:textId="77777777" w:rsidR="00115645" w:rsidRPr="00E81A76" w:rsidRDefault="00115645" w:rsidP="00941AE0">
      <w:pPr>
        <w:spacing w:after="0"/>
        <w:jc w:val="center"/>
        <w:rPr>
          <w:sz w:val="18"/>
          <w:szCs w:val="20"/>
        </w:rPr>
      </w:pPr>
      <w:r w:rsidRPr="00E81A76">
        <w:rPr>
          <w:sz w:val="18"/>
          <w:szCs w:val="20"/>
        </w:rPr>
        <w:t>1705 Wallace Street, Durham NC 27707, 919.490.4448</w:t>
      </w:r>
    </w:p>
    <w:p w14:paraId="37FA14CA" w14:textId="77777777" w:rsidR="00115645" w:rsidRPr="00E81A76" w:rsidRDefault="00115645" w:rsidP="00941AE0">
      <w:pPr>
        <w:pStyle w:val="BodyText"/>
        <w:jc w:val="both"/>
        <w:rPr>
          <w:szCs w:val="22"/>
        </w:rPr>
      </w:pPr>
    </w:p>
    <w:p w14:paraId="0FFC5E21" w14:textId="6BDD30F3" w:rsidR="00115645" w:rsidRDefault="00115645" w:rsidP="00941AE0">
      <w:pPr>
        <w:pStyle w:val="BodyText"/>
        <w:jc w:val="both"/>
        <w:rPr>
          <w:sz w:val="22"/>
          <w:szCs w:val="22"/>
        </w:rPr>
      </w:pPr>
      <w:r w:rsidRPr="00E81A76">
        <w:rPr>
          <w:sz w:val="22"/>
          <w:szCs w:val="22"/>
        </w:rPr>
        <w:t>The goals of this exercise are to give you time to begin to analyze your organization in terms of the organization</w:t>
      </w:r>
      <w:r w:rsidRPr="00E81A76">
        <w:rPr>
          <w:w w:val="46"/>
          <w:sz w:val="22"/>
          <w:szCs w:val="22"/>
        </w:rPr>
        <w:t>'</w:t>
      </w:r>
      <w:r w:rsidRPr="00E81A76">
        <w:rPr>
          <w:sz w:val="22"/>
          <w:szCs w:val="22"/>
        </w:rPr>
        <w:t>s anti-racist vision. This is an evaluation tool.</w:t>
      </w:r>
    </w:p>
    <w:p w14:paraId="5FB3DC2C" w14:textId="77777777" w:rsidR="00115645" w:rsidRPr="00E81A76" w:rsidRDefault="00115645" w:rsidP="00941AE0">
      <w:pPr>
        <w:pStyle w:val="BodyText"/>
        <w:jc w:val="both"/>
        <w:rPr>
          <w:sz w:val="22"/>
          <w:szCs w:val="22"/>
        </w:rPr>
      </w:pPr>
    </w:p>
    <w:p w14:paraId="12126911" w14:textId="77777777" w:rsidR="00115645" w:rsidRDefault="00115645" w:rsidP="00941AE0">
      <w:pPr>
        <w:pStyle w:val="BodyText"/>
        <w:jc w:val="both"/>
        <w:rPr>
          <w:sz w:val="22"/>
          <w:szCs w:val="22"/>
        </w:rPr>
      </w:pPr>
      <w:r w:rsidRPr="00E81A76">
        <w:rPr>
          <w:sz w:val="22"/>
          <w:szCs w:val="22"/>
        </w:rPr>
        <w:t>This evaluation is designed for organizations that are either all white or which include both white people and people of color.</w:t>
      </w:r>
    </w:p>
    <w:p w14:paraId="675565EC" w14:textId="77777777" w:rsidR="00115645" w:rsidRPr="00E81A76" w:rsidRDefault="00115645" w:rsidP="00941AE0">
      <w:pPr>
        <w:pStyle w:val="BodyText"/>
        <w:jc w:val="both"/>
        <w:rPr>
          <w:sz w:val="22"/>
          <w:szCs w:val="22"/>
        </w:rPr>
      </w:pPr>
    </w:p>
    <w:p w14:paraId="52340A24" w14:textId="77777777" w:rsidR="00115645" w:rsidRDefault="00115645" w:rsidP="00941AE0">
      <w:pPr>
        <w:pStyle w:val="BodyText"/>
        <w:jc w:val="both"/>
        <w:rPr>
          <w:sz w:val="22"/>
          <w:szCs w:val="22"/>
        </w:rPr>
      </w:pPr>
      <w:r w:rsidRPr="00E81A76">
        <w:rPr>
          <w:sz w:val="22"/>
          <w:szCs w:val="22"/>
        </w:rPr>
        <w:t>Because racism is reflected in every institution and organization in the U.S., it is also present in progressive, social change groups. The structures and cultures of non-profits and grassroots organizations reproduce white privilege and racial oppression found in the wider society. But organizations, like individuals evolve, change and grow. Groups can transform themselves into anti-racist groups.</w:t>
      </w:r>
    </w:p>
    <w:p w14:paraId="3175E723" w14:textId="77777777" w:rsidR="00115645" w:rsidRPr="00E81A76" w:rsidRDefault="00115645" w:rsidP="00941AE0">
      <w:pPr>
        <w:pStyle w:val="BodyText"/>
        <w:jc w:val="both"/>
        <w:rPr>
          <w:sz w:val="22"/>
          <w:szCs w:val="22"/>
        </w:rPr>
      </w:pPr>
    </w:p>
    <w:p w14:paraId="1330FE50" w14:textId="6F6367A6" w:rsidR="00115645" w:rsidRDefault="00115645" w:rsidP="00941AE0">
      <w:pPr>
        <w:pStyle w:val="BodyText"/>
        <w:jc w:val="both"/>
        <w:rPr>
          <w:sz w:val="22"/>
          <w:szCs w:val="22"/>
        </w:rPr>
      </w:pPr>
      <w:r w:rsidRPr="00E81A76">
        <w:rPr>
          <w:sz w:val="22"/>
          <w:szCs w:val="22"/>
        </w:rPr>
        <w:t>We are presenting four states of organizational development. Most organizations have characteristics from each of the states. No organization fits any stages precisely, although you will find that one stage may be dominant. Whatever the dominant characteristics of your organization, it is impossible for an organization at the All White Club stage to move directly into becoming an Anti-Racist Organization</w:t>
      </w:r>
      <w:r w:rsidR="00242F55">
        <w:rPr>
          <w:sz w:val="22"/>
          <w:szCs w:val="22"/>
        </w:rPr>
        <w:t xml:space="preserve">. </w:t>
      </w:r>
      <w:r w:rsidRPr="00E81A76">
        <w:rPr>
          <w:sz w:val="22"/>
          <w:szCs w:val="22"/>
        </w:rPr>
        <w:t>Any transition requires moving through the elements of one stage to the</w:t>
      </w:r>
      <w:r w:rsidRPr="00E81A76">
        <w:rPr>
          <w:spacing w:val="-1"/>
          <w:sz w:val="22"/>
          <w:szCs w:val="22"/>
        </w:rPr>
        <w:t xml:space="preserve"> </w:t>
      </w:r>
      <w:r w:rsidRPr="00E81A76">
        <w:rPr>
          <w:sz w:val="22"/>
          <w:szCs w:val="22"/>
        </w:rPr>
        <w:t>next.</w:t>
      </w:r>
    </w:p>
    <w:p w14:paraId="5998F94F" w14:textId="77777777" w:rsidR="00115645" w:rsidRPr="00E81A76" w:rsidRDefault="00115645" w:rsidP="00941AE0">
      <w:pPr>
        <w:pStyle w:val="BodyText"/>
        <w:jc w:val="both"/>
        <w:rPr>
          <w:sz w:val="22"/>
          <w:szCs w:val="22"/>
        </w:rPr>
      </w:pPr>
    </w:p>
    <w:p w14:paraId="32F7AFBF" w14:textId="24D02F40" w:rsidR="00F92F41" w:rsidRDefault="00115645" w:rsidP="00941AE0">
      <w:pPr>
        <w:spacing w:after="0" w:line="240" w:lineRule="auto"/>
        <w:jc w:val="both"/>
      </w:pPr>
      <w:r w:rsidRPr="00E81A76">
        <w:t>In order to use this assessment, read through the written descriptions and the chart of characteristics and think about how your organization reflects the various states. Then fill out the worksheet that follows</w:t>
      </w:r>
      <w:r w:rsidR="00941AE0">
        <w:t>.</w:t>
      </w:r>
    </w:p>
    <w:p w14:paraId="61B171A8" w14:textId="77777777" w:rsidR="00941AE0" w:rsidRDefault="00941AE0" w:rsidP="00941AE0">
      <w:pPr>
        <w:spacing w:after="0" w:line="240" w:lineRule="auto"/>
        <w:jc w:val="both"/>
      </w:pPr>
    </w:p>
    <w:p w14:paraId="143C8450" w14:textId="1FABC68D" w:rsidR="00115645" w:rsidRPr="00941AE0" w:rsidRDefault="00115645" w:rsidP="00941AE0">
      <w:pPr>
        <w:jc w:val="both"/>
        <w:rPr>
          <w:b/>
          <w:bCs/>
        </w:rPr>
      </w:pPr>
      <w:r w:rsidRPr="001B4498">
        <w:rPr>
          <w:b/>
          <w:bCs/>
        </w:rPr>
        <w:t>The All White Club</w:t>
      </w:r>
    </w:p>
    <w:p w14:paraId="70AC9E3E" w14:textId="325B342A" w:rsidR="00115645" w:rsidRPr="00E81A76" w:rsidRDefault="00115645" w:rsidP="00941AE0">
      <w:pPr>
        <w:pStyle w:val="BodyText"/>
        <w:jc w:val="both"/>
        <w:rPr>
          <w:sz w:val="22"/>
          <w:szCs w:val="22"/>
        </w:rPr>
      </w:pPr>
      <w:r w:rsidRPr="00E81A76">
        <w:rPr>
          <w:sz w:val="22"/>
          <w:szCs w:val="22"/>
        </w:rPr>
        <w:t xml:space="preserve">All White Clubs are non-profits that, without trying, find themselves with an </w:t>
      </w:r>
      <w:r w:rsidR="00CE0826" w:rsidRPr="00E81A76">
        <w:rPr>
          <w:sz w:val="22"/>
          <w:szCs w:val="22"/>
        </w:rPr>
        <w:t>all-white</w:t>
      </w:r>
      <w:r w:rsidRPr="00E81A76">
        <w:rPr>
          <w:sz w:val="22"/>
          <w:szCs w:val="22"/>
        </w:rPr>
        <w:t xml:space="preserve"> organization.</w:t>
      </w:r>
    </w:p>
    <w:p w14:paraId="293F9EAB" w14:textId="77777777" w:rsidR="00115645" w:rsidRDefault="00115645" w:rsidP="00941AE0">
      <w:pPr>
        <w:pStyle w:val="BodyText"/>
        <w:jc w:val="both"/>
        <w:rPr>
          <w:sz w:val="22"/>
          <w:szCs w:val="22"/>
        </w:rPr>
      </w:pPr>
      <w:r w:rsidRPr="00E81A76">
        <w:rPr>
          <w:sz w:val="22"/>
          <w:szCs w:val="22"/>
        </w:rPr>
        <w:t>These are not groups that have intentionally excluded people of color. In fact, many times they have developed recruitment plans to get more people of color involved in their group. However, when people of color join the group, they are essentially asked to fit into the existing culture.</w:t>
      </w:r>
    </w:p>
    <w:p w14:paraId="08B6E090" w14:textId="77777777" w:rsidR="00115645" w:rsidRPr="00E81A76" w:rsidRDefault="00115645" w:rsidP="00941AE0">
      <w:pPr>
        <w:pStyle w:val="BodyText"/>
        <w:jc w:val="both"/>
        <w:rPr>
          <w:sz w:val="22"/>
          <w:szCs w:val="22"/>
        </w:rPr>
      </w:pPr>
    </w:p>
    <w:p w14:paraId="13D36738" w14:textId="6FA6023D" w:rsidR="00F92F41" w:rsidRDefault="00115645" w:rsidP="00941AE0">
      <w:pPr>
        <w:pStyle w:val="BodyText"/>
        <w:jc w:val="both"/>
        <w:rPr>
          <w:sz w:val="22"/>
          <w:szCs w:val="22"/>
        </w:rPr>
      </w:pPr>
      <w:r w:rsidRPr="00E81A76">
        <w:rPr>
          <w:sz w:val="22"/>
          <w:szCs w:val="22"/>
        </w:rPr>
        <w:t>Many leave after a frustrating period of trying to be heard. After years of trying, the Club cannot figure out why they do not have more people of color in their group; they begin to blame people of color for not being interested in the group</w:t>
      </w:r>
      <w:r w:rsidRPr="00E81A76">
        <w:rPr>
          <w:w w:val="46"/>
          <w:sz w:val="22"/>
          <w:szCs w:val="22"/>
        </w:rPr>
        <w:t>'</w:t>
      </w:r>
      <w:r w:rsidRPr="00E81A76">
        <w:rPr>
          <w:sz w:val="22"/>
          <w:szCs w:val="22"/>
        </w:rPr>
        <w:t xml:space="preserve">s important issue or work, or they just give up. They do not understand that without analyzing and changing the organizational culture, norms, and power relations, they will always be an </w:t>
      </w:r>
      <w:r w:rsidR="00CE0826" w:rsidRPr="00E81A76">
        <w:rPr>
          <w:sz w:val="22"/>
          <w:szCs w:val="22"/>
        </w:rPr>
        <w:t>all-white</w:t>
      </w:r>
      <w:r w:rsidRPr="00E81A76">
        <w:rPr>
          <w:sz w:val="22"/>
          <w:szCs w:val="22"/>
        </w:rPr>
        <w:t xml:space="preserve"> club. While they are good people, they have no analysis of racism or of power relations and no accountability to people or communities of color.</w:t>
      </w:r>
    </w:p>
    <w:p w14:paraId="10F5DC13" w14:textId="77777777" w:rsidR="00F92F41" w:rsidRDefault="00F92F41" w:rsidP="00941AE0">
      <w:pPr>
        <w:pStyle w:val="BodyText"/>
        <w:jc w:val="both"/>
        <w:rPr>
          <w:sz w:val="22"/>
          <w:szCs w:val="22"/>
        </w:rPr>
      </w:pPr>
    </w:p>
    <w:p w14:paraId="1086BB5C" w14:textId="1BECD4D5" w:rsidR="00115645" w:rsidRPr="00941AE0" w:rsidRDefault="00115645" w:rsidP="00941AE0">
      <w:pPr>
        <w:pStyle w:val="BodyText"/>
        <w:spacing w:after="160"/>
        <w:jc w:val="both"/>
        <w:rPr>
          <w:b/>
          <w:bCs/>
          <w:sz w:val="22"/>
          <w:szCs w:val="22"/>
        </w:rPr>
      </w:pPr>
      <w:r w:rsidRPr="001B4498">
        <w:rPr>
          <w:b/>
          <w:bCs/>
          <w:sz w:val="22"/>
          <w:szCs w:val="22"/>
        </w:rPr>
        <w:t>The Affirmative Action or “Token” Organization</w:t>
      </w:r>
    </w:p>
    <w:p w14:paraId="1BCE74E4" w14:textId="3A03A196" w:rsidR="00115645" w:rsidRDefault="00115645" w:rsidP="00941AE0">
      <w:pPr>
        <w:pStyle w:val="BodyText"/>
        <w:jc w:val="both"/>
        <w:rPr>
          <w:sz w:val="22"/>
          <w:szCs w:val="22"/>
        </w:rPr>
      </w:pPr>
      <w:r w:rsidRPr="00E81A76">
        <w:rPr>
          <w:sz w:val="22"/>
          <w:szCs w:val="22"/>
        </w:rPr>
        <w:t xml:space="preserve">The Affirmative Action or </w:t>
      </w:r>
      <w:r>
        <w:rPr>
          <w:sz w:val="22"/>
          <w:szCs w:val="22"/>
        </w:rPr>
        <w:t>“</w:t>
      </w:r>
      <w:r w:rsidRPr="00E81A76">
        <w:rPr>
          <w:sz w:val="22"/>
          <w:szCs w:val="22"/>
        </w:rPr>
        <w:t>Toke</w:t>
      </w:r>
      <w:r>
        <w:rPr>
          <w:sz w:val="22"/>
          <w:szCs w:val="22"/>
        </w:rPr>
        <w:t>n”</w:t>
      </w:r>
      <w:r w:rsidRPr="00E81A76">
        <w:rPr>
          <w:sz w:val="22"/>
          <w:szCs w:val="22"/>
        </w:rPr>
        <w:t xml:space="preserve"> Organization is committed to eliminating discrimination in hiring and promotion.</w:t>
      </w:r>
    </w:p>
    <w:p w14:paraId="385ACA97" w14:textId="77777777" w:rsidR="001B4498" w:rsidRPr="00E81A76" w:rsidRDefault="001B4498" w:rsidP="00941AE0">
      <w:pPr>
        <w:pStyle w:val="BodyText"/>
        <w:jc w:val="both"/>
        <w:rPr>
          <w:sz w:val="22"/>
          <w:szCs w:val="22"/>
        </w:rPr>
      </w:pPr>
    </w:p>
    <w:p w14:paraId="3576B63F" w14:textId="77777777" w:rsidR="00941AE0" w:rsidRDefault="00115645" w:rsidP="00941AE0">
      <w:pPr>
        <w:pStyle w:val="BodyText"/>
        <w:jc w:val="both"/>
        <w:rPr>
          <w:sz w:val="22"/>
          <w:szCs w:val="22"/>
        </w:rPr>
      </w:pPr>
      <w:r w:rsidRPr="00E81A76">
        <w:rPr>
          <w:sz w:val="22"/>
          <w:szCs w:val="22"/>
        </w:rPr>
        <w:t xml:space="preserve">The Affirmative Action or </w:t>
      </w:r>
      <w:r>
        <w:rPr>
          <w:sz w:val="22"/>
          <w:szCs w:val="22"/>
        </w:rPr>
        <w:t>“</w:t>
      </w:r>
      <w:r w:rsidRPr="00E81A76">
        <w:rPr>
          <w:sz w:val="22"/>
          <w:szCs w:val="22"/>
        </w:rPr>
        <w:t>Toke</w:t>
      </w:r>
      <w:r>
        <w:rPr>
          <w:sz w:val="22"/>
          <w:szCs w:val="22"/>
        </w:rPr>
        <w:t>n”</w:t>
      </w:r>
      <w:r w:rsidRPr="00E81A76">
        <w:rPr>
          <w:sz w:val="22"/>
          <w:szCs w:val="22"/>
        </w:rPr>
        <w:t xml:space="preserve"> Organization sets clear affirmative action goals, clear and unambiguous job </w:t>
      </w:r>
      <w:r w:rsidRPr="00E81A76">
        <w:rPr>
          <w:sz w:val="22"/>
          <w:szCs w:val="22"/>
        </w:rPr>
        <w:lastRenderedPageBreak/>
        <w:t>qualifications and criteria, a percentage of people of color who need to be in a candidate pool for a new job, and</w:t>
      </w:r>
    </w:p>
    <w:p w14:paraId="5A6718B5" w14:textId="21397CD5" w:rsidR="00115645" w:rsidRDefault="00115645" w:rsidP="00941AE0">
      <w:pPr>
        <w:pStyle w:val="BodyText"/>
        <w:jc w:val="both"/>
        <w:rPr>
          <w:sz w:val="22"/>
          <w:szCs w:val="22"/>
        </w:rPr>
      </w:pPr>
      <w:r w:rsidRPr="00E81A76">
        <w:rPr>
          <w:sz w:val="22"/>
          <w:szCs w:val="22"/>
        </w:rPr>
        <w:t>a bias-reduced interview process. Staff and board are encouraged to reduce and/or eliminate their prejudice and the organization may conduct prejudice reduction workshops toward this end. There may be one or two people of color in leadership positions. For people of color, coming into the organization feels like little more than tokenism.</w:t>
      </w:r>
    </w:p>
    <w:p w14:paraId="34586F74" w14:textId="77777777" w:rsidR="001B4498" w:rsidRPr="00E81A76" w:rsidRDefault="001B4498" w:rsidP="00941AE0">
      <w:pPr>
        <w:pStyle w:val="BodyText"/>
        <w:jc w:val="both"/>
        <w:rPr>
          <w:sz w:val="22"/>
          <w:szCs w:val="22"/>
        </w:rPr>
      </w:pPr>
    </w:p>
    <w:p w14:paraId="402BB557" w14:textId="706E35FA" w:rsidR="00115645" w:rsidRDefault="00115645" w:rsidP="00941AE0">
      <w:pPr>
        <w:pStyle w:val="BodyText"/>
        <w:jc w:val="both"/>
        <w:rPr>
          <w:sz w:val="22"/>
          <w:szCs w:val="22"/>
        </w:rPr>
      </w:pPr>
      <w:r w:rsidRPr="00E81A76">
        <w:rPr>
          <w:sz w:val="22"/>
          <w:szCs w:val="22"/>
        </w:rPr>
        <w:t>The Affirmative Action o</w:t>
      </w:r>
      <w:r>
        <w:rPr>
          <w:sz w:val="22"/>
          <w:szCs w:val="22"/>
        </w:rPr>
        <w:t>r “</w:t>
      </w:r>
      <w:r w:rsidRPr="00E81A76">
        <w:rPr>
          <w:sz w:val="22"/>
          <w:szCs w:val="22"/>
        </w:rPr>
        <w:t>Toke</w:t>
      </w:r>
      <w:r>
        <w:rPr>
          <w:sz w:val="22"/>
          <w:szCs w:val="22"/>
        </w:rPr>
        <w:t>n”</w:t>
      </w:r>
      <w:r w:rsidRPr="00E81A76">
        <w:rPr>
          <w:sz w:val="22"/>
          <w:szCs w:val="22"/>
        </w:rPr>
        <w:t xml:space="preserve"> Organization is still basically a white club except it now includes structural and legal means to bring people of color in.</w:t>
      </w:r>
    </w:p>
    <w:p w14:paraId="4BE0E5C9" w14:textId="77777777" w:rsidR="00F92F41" w:rsidRDefault="00F92F41" w:rsidP="00941AE0">
      <w:pPr>
        <w:pStyle w:val="BodyText"/>
        <w:jc w:val="both"/>
        <w:rPr>
          <w:sz w:val="22"/>
          <w:szCs w:val="22"/>
        </w:rPr>
      </w:pPr>
    </w:p>
    <w:p w14:paraId="51027CD2" w14:textId="263A5193" w:rsidR="00F92F41" w:rsidRPr="00941AE0" w:rsidRDefault="00F92F41" w:rsidP="00941AE0">
      <w:pPr>
        <w:pStyle w:val="BodyText"/>
        <w:spacing w:after="160" w:line="259" w:lineRule="auto"/>
        <w:jc w:val="both"/>
        <w:rPr>
          <w:b/>
          <w:bCs/>
          <w:sz w:val="22"/>
          <w:szCs w:val="22"/>
        </w:rPr>
      </w:pPr>
      <w:r w:rsidRPr="001B4498">
        <w:rPr>
          <w:b/>
          <w:bCs/>
          <w:sz w:val="22"/>
          <w:szCs w:val="22"/>
        </w:rPr>
        <w:t>The Multi-Cultural Organization</w:t>
      </w:r>
    </w:p>
    <w:p w14:paraId="34126D50" w14:textId="77777777" w:rsidR="00F92F41" w:rsidRDefault="00F92F41" w:rsidP="00941AE0">
      <w:pPr>
        <w:pStyle w:val="BodyText"/>
        <w:jc w:val="both"/>
        <w:rPr>
          <w:sz w:val="22"/>
          <w:szCs w:val="22"/>
        </w:rPr>
      </w:pPr>
      <w:r w:rsidRPr="00E81A76">
        <w:rPr>
          <w:sz w:val="22"/>
          <w:szCs w:val="22"/>
        </w:rPr>
        <w:t>The Multi-Cultural Organization reflects the contributions and interests of diverse cultural and social groups in its mission, operations, and products or services</w:t>
      </w:r>
      <w:r>
        <w:rPr>
          <w:sz w:val="22"/>
          <w:szCs w:val="22"/>
        </w:rPr>
        <w:t>.</w:t>
      </w:r>
    </w:p>
    <w:p w14:paraId="41F8663C" w14:textId="77777777" w:rsidR="00F92F41" w:rsidRDefault="00F92F41" w:rsidP="00941AE0">
      <w:pPr>
        <w:pStyle w:val="BodyText"/>
        <w:jc w:val="both"/>
        <w:rPr>
          <w:sz w:val="22"/>
          <w:szCs w:val="22"/>
        </w:rPr>
      </w:pPr>
    </w:p>
    <w:p w14:paraId="7176F345" w14:textId="77777777" w:rsidR="00F92F41" w:rsidRPr="00E81A76" w:rsidRDefault="00F92F41" w:rsidP="00941AE0">
      <w:pPr>
        <w:pStyle w:val="BodyText"/>
        <w:jc w:val="both"/>
        <w:rPr>
          <w:sz w:val="22"/>
          <w:szCs w:val="22"/>
        </w:rPr>
      </w:pPr>
      <w:r w:rsidRPr="00E81A76">
        <w:rPr>
          <w:sz w:val="22"/>
          <w:szCs w:val="22"/>
        </w:rPr>
        <w:t>It actively recruits and welcomes people of color and celebrates having a diverse staff and board. It is committed to reducing prejudice within the group and offers programs that help members learn more about the diverse cultures that make up the organization. White people in the organization tend to feel good about the commitment to diversity. Like the previous two, however, people of color are still asked to join the dominant culture and fit in.</w:t>
      </w:r>
    </w:p>
    <w:p w14:paraId="7B5F9859" w14:textId="77777777" w:rsidR="00F92F41" w:rsidRPr="00E81A76" w:rsidRDefault="00F92F41" w:rsidP="00941AE0">
      <w:pPr>
        <w:pStyle w:val="BodyText"/>
        <w:jc w:val="both"/>
        <w:rPr>
          <w:sz w:val="22"/>
          <w:szCs w:val="22"/>
        </w:rPr>
      </w:pPr>
      <w:r w:rsidRPr="00E81A76">
        <w:rPr>
          <w:sz w:val="22"/>
          <w:szCs w:val="22"/>
        </w:rPr>
        <w:t>An interesting point to consider is that most multi-national corporations are at this stage, while most non-profits, even social change non-profits, are still predominantly in one of the first two stages. Multi-national corporations recognize that their financial success is tied to their customer base and their customer base is racially diverse. So, for example, in states where there are active English-only campaigns, the banks are offering ATM machines in English and Spanish. This is not to say we should model ourselves after multi-national corporations, but it is worth thinking about how they are further ahead than most of us in thinking about the implications of a changing demographics for their organization.</w:t>
      </w:r>
    </w:p>
    <w:p w14:paraId="4A1840E4" w14:textId="77777777" w:rsidR="00115645" w:rsidRPr="00E81A76" w:rsidRDefault="00115645" w:rsidP="00941AE0">
      <w:pPr>
        <w:pStyle w:val="BodyText"/>
        <w:jc w:val="both"/>
        <w:rPr>
          <w:sz w:val="22"/>
          <w:szCs w:val="22"/>
        </w:rPr>
      </w:pPr>
    </w:p>
    <w:p w14:paraId="2546B0E2" w14:textId="26584135" w:rsidR="001B4498" w:rsidRPr="001B4498" w:rsidRDefault="00F92F41" w:rsidP="00941AE0">
      <w:pPr>
        <w:pStyle w:val="BodyText"/>
        <w:spacing w:after="160" w:line="259" w:lineRule="auto"/>
        <w:jc w:val="both"/>
        <w:rPr>
          <w:b/>
          <w:bCs/>
          <w:sz w:val="22"/>
          <w:szCs w:val="22"/>
        </w:rPr>
      </w:pPr>
      <w:r w:rsidRPr="001B4498">
        <w:rPr>
          <w:b/>
          <w:bCs/>
          <w:sz w:val="22"/>
          <w:szCs w:val="22"/>
        </w:rPr>
        <w:t>The Anti-Racist Organization</w:t>
      </w:r>
    </w:p>
    <w:p w14:paraId="149797EA" w14:textId="2816A455" w:rsidR="00115645" w:rsidRDefault="00115645" w:rsidP="00941AE0">
      <w:pPr>
        <w:pStyle w:val="BodyText"/>
        <w:jc w:val="both"/>
        <w:rPr>
          <w:sz w:val="22"/>
          <w:szCs w:val="22"/>
        </w:rPr>
      </w:pPr>
      <w:r w:rsidRPr="00E81A76">
        <w:rPr>
          <w:sz w:val="22"/>
          <w:szCs w:val="22"/>
        </w:rPr>
        <w:t>Based on an analysis of the history of racism and power in this country, this organization supports the development of anti-racist white allies and empowered people of color through the organization</w:t>
      </w:r>
      <w:r w:rsidRPr="00E81A76">
        <w:rPr>
          <w:w w:val="46"/>
          <w:sz w:val="22"/>
          <w:szCs w:val="22"/>
        </w:rPr>
        <w:t>'</w:t>
      </w:r>
      <w:r w:rsidRPr="00E81A76">
        <w:rPr>
          <w:sz w:val="22"/>
          <w:szCs w:val="22"/>
        </w:rPr>
        <w:t>s culture, norms, policies and procedures.</w:t>
      </w:r>
    </w:p>
    <w:p w14:paraId="07AB19B7" w14:textId="77777777" w:rsidR="00F92F41" w:rsidRPr="00E81A76" w:rsidRDefault="00F92F41" w:rsidP="00941AE0">
      <w:pPr>
        <w:pStyle w:val="BodyText"/>
        <w:jc w:val="both"/>
        <w:rPr>
          <w:sz w:val="22"/>
          <w:szCs w:val="22"/>
        </w:rPr>
      </w:pPr>
    </w:p>
    <w:p w14:paraId="05208343" w14:textId="08C14D31" w:rsidR="00115645" w:rsidRDefault="00115645" w:rsidP="00941AE0">
      <w:pPr>
        <w:jc w:val="both"/>
      </w:pPr>
      <w:r w:rsidRPr="00E81A76">
        <w:t>The Anti-Racist Organization integrates this commitment into the program, helping white people work together and challenge each other around issues of racism, share power with people of color, take leadership from and be accountable to people of color, feel comfortable with being uncomfortable while understanding that we are all learning all the time. The Anti-Racist Organization helps people of color become more empowered through taking leadership, sharing in the power, transforming the organizational norms and culture, challenging white allies and other people of color, sharing in decisions about how the organizations resources will be spent, what work gets done as well as how it gets done, the setting of priorities, and allowing people of color to make the same mistakes as white people. The organization does this by forming white and people of color caucuses, providing training and encouraging discussions about racism, white privilege, power, and accountability, setting clear standards for inclusion at all levels of the organization, reviewing the mission, vision, policies, procedures, board agreements, etc. to insure that the commitment to end racism is a consistent theme, helping people to understand the links between the oppressions, and devoting organizational time and resources to building relationships across race and other</w:t>
      </w:r>
      <w:r w:rsidRPr="00E81A76">
        <w:rPr>
          <w:spacing w:val="-2"/>
        </w:rPr>
        <w:t xml:space="preserve"> </w:t>
      </w:r>
      <w:r w:rsidRPr="00E81A76">
        <w:t>barriers</w:t>
      </w:r>
    </w:p>
    <w:p w14:paraId="4A57D9E4" w14:textId="77777777" w:rsidR="0099477D" w:rsidRDefault="0099477D" w:rsidP="00115645">
      <w:pPr>
        <w:sectPr w:rsidR="0099477D" w:rsidSect="00F92F41">
          <w:pgSz w:w="12240" w:h="15840"/>
          <w:pgMar w:top="1440" w:right="1080" w:bottom="1440" w:left="1080" w:header="720" w:footer="720" w:gutter="0"/>
          <w:cols w:space="720"/>
          <w:docGrid w:linePitch="360"/>
        </w:sectPr>
      </w:pPr>
    </w:p>
    <w:tbl>
      <w:tblPr>
        <w:tblpPr w:leftFromText="180" w:rightFromText="180" w:vertAnchor="text" w:horzAnchor="margin" w:tblpXSpec="center" w:tblpY="373"/>
        <w:tblW w:w="14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2"/>
        <w:gridCol w:w="3125"/>
        <w:gridCol w:w="3151"/>
        <w:gridCol w:w="3149"/>
        <w:gridCol w:w="2880"/>
      </w:tblGrid>
      <w:tr w:rsidR="0099477D" w:rsidRPr="00E2257A" w14:paraId="1C2A4BCF" w14:textId="77777777" w:rsidTr="00E2257A">
        <w:trPr>
          <w:trHeight w:val="20"/>
        </w:trPr>
        <w:tc>
          <w:tcPr>
            <w:tcW w:w="1882" w:type="dxa"/>
          </w:tcPr>
          <w:p w14:paraId="3F2595DD" w14:textId="77777777" w:rsidR="0099477D" w:rsidRPr="00E2257A" w:rsidRDefault="0099477D" w:rsidP="0099477D">
            <w:pPr>
              <w:pStyle w:val="TableParagraph"/>
              <w:rPr>
                <w:rFonts w:ascii="Calibri" w:hAnsi="Calibri" w:cstheme="minorHAnsi"/>
                <w:sz w:val="24"/>
                <w:szCs w:val="24"/>
              </w:rPr>
            </w:pPr>
          </w:p>
        </w:tc>
        <w:tc>
          <w:tcPr>
            <w:tcW w:w="3125" w:type="dxa"/>
          </w:tcPr>
          <w:p w14:paraId="1FF32604" w14:textId="77777777" w:rsidR="0099477D" w:rsidRPr="002356B9" w:rsidRDefault="0099477D" w:rsidP="002356B9">
            <w:pPr>
              <w:pStyle w:val="TableParagraph"/>
              <w:spacing w:line="314" w:lineRule="exact"/>
              <w:ind w:left="106"/>
              <w:jc w:val="center"/>
              <w:rPr>
                <w:rFonts w:ascii="Calibri" w:hAnsi="Calibri" w:cstheme="minorHAnsi"/>
                <w:b/>
                <w:bCs/>
                <w:sz w:val="24"/>
                <w:szCs w:val="24"/>
              </w:rPr>
            </w:pPr>
            <w:r w:rsidRPr="002356B9">
              <w:rPr>
                <w:rFonts w:ascii="Calibri" w:hAnsi="Calibri" w:cstheme="minorHAnsi"/>
                <w:b/>
                <w:bCs/>
                <w:sz w:val="24"/>
                <w:szCs w:val="24"/>
              </w:rPr>
              <w:t>All White Club</w:t>
            </w:r>
          </w:p>
        </w:tc>
        <w:tc>
          <w:tcPr>
            <w:tcW w:w="3151" w:type="dxa"/>
          </w:tcPr>
          <w:p w14:paraId="4E061C0D" w14:textId="77777777" w:rsidR="0099477D" w:rsidRPr="002356B9" w:rsidRDefault="0099477D" w:rsidP="002356B9">
            <w:pPr>
              <w:pStyle w:val="TableParagraph"/>
              <w:spacing w:line="314" w:lineRule="exact"/>
              <w:ind w:left="104"/>
              <w:jc w:val="center"/>
              <w:rPr>
                <w:rFonts w:ascii="Calibri" w:hAnsi="Calibri" w:cstheme="minorHAnsi"/>
                <w:b/>
                <w:bCs/>
                <w:sz w:val="24"/>
                <w:szCs w:val="24"/>
              </w:rPr>
            </w:pPr>
            <w:r w:rsidRPr="002356B9">
              <w:rPr>
                <w:rFonts w:ascii="Calibri" w:hAnsi="Calibri" w:cstheme="minorHAnsi"/>
                <w:b/>
                <w:bCs/>
                <w:sz w:val="24"/>
                <w:szCs w:val="24"/>
              </w:rPr>
              <w:t>Token or Affirmative</w:t>
            </w:r>
          </w:p>
          <w:p w14:paraId="5B6F0C31" w14:textId="77777777" w:rsidR="0099477D" w:rsidRPr="002356B9" w:rsidRDefault="0099477D" w:rsidP="002356B9">
            <w:pPr>
              <w:pStyle w:val="TableParagraph"/>
              <w:spacing w:line="306" w:lineRule="exact"/>
              <w:ind w:left="107"/>
              <w:jc w:val="center"/>
              <w:rPr>
                <w:rFonts w:ascii="Calibri" w:hAnsi="Calibri" w:cstheme="minorHAnsi"/>
                <w:b/>
                <w:bCs/>
                <w:sz w:val="24"/>
                <w:szCs w:val="24"/>
              </w:rPr>
            </w:pPr>
            <w:r w:rsidRPr="002356B9">
              <w:rPr>
                <w:rFonts w:ascii="Calibri" w:hAnsi="Calibri" w:cstheme="minorHAnsi"/>
                <w:b/>
                <w:bCs/>
                <w:sz w:val="24"/>
                <w:szCs w:val="24"/>
              </w:rPr>
              <w:t>Action Organization</w:t>
            </w:r>
          </w:p>
        </w:tc>
        <w:tc>
          <w:tcPr>
            <w:tcW w:w="3149" w:type="dxa"/>
          </w:tcPr>
          <w:p w14:paraId="4E339C1A" w14:textId="77777777" w:rsidR="0099477D" w:rsidRPr="002356B9" w:rsidRDefault="0099477D" w:rsidP="002356B9">
            <w:pPr>
              <w:pStyle w:val="TableParagraph"/>
              <w:spacing w:line="314" w:lineRule="exact"/>
              <w:ind w:left="105"/>
              <w:jc w:val="center"/>
              <w:rPr>
                <w:rFonts w:ascii="Calibri" w:hAnsi="Calibri" w:cstheme="minorHAnsi"/>
                <w:b/>
                <w:bCs/>
                <w:sz w:val="24"/>
                <w:szCs w:val="24"/>
              </w:rPr>
            </w:pPr>
            <w:r w:rsidRPr="002356B9">
              <w:rPr>
                <w:rFonts w:ascii="Calibri" w:hAnsi="Calibri" w:cstheme="minorHAnsi"/>
                <w:b/>
                <w:bCs/>
                <w:sz w:val="24"/>
                <w:szCs w:val="24"/>
              </w:rPr>
              <w:t>Multi-Cultural</w:t>
            </w:r>
          </w:p>
          <w:p w14:paraId="2CF8654B" w14:textId="77777777" w:rsidR="0099477D" w:rsidRPr="002356B9" w:rsidRDefault="0099477D" w:rsidP="002356B9">
            <w:pPr>
              <w:pStyle w:val="TableParagraph"/>
              <w:spacing w:line="306" w:lineRule="exact"/>
              <w:ind w:left="105"/>
              <w:jc w:val="center"/>
              <w:rPr>
                <w:rFonts w:ascii="Calibri" w:hAnsi="Calibri" w:cstheme="minorHAnsi"/>
                <w:b/>
                <w:bCs/>
                <w:sz w:val="24"/>
                <w:szCs w:val="24"/>
              </w:rPr>
            </w:pPr>
            <w:r w:rsidRPr="002356B9">
              <w:rPr>
                <w:rFonts w:ascii="Calibri" w:hAnsi="Calibri" w:cstheme="minorHAnsi"/>
                <w:b/>
                <w:bCs/>
                <w:sz w:val="24"/>
                <w:szCs w:val="24"/>
              </w:rPr>
              <w:t>Organization</w:t>
            </w:r>
          </w:p>
        </w:tc>
        <w:tc>
          <w:tcPr>
            <w:tcW w:w="2880" w:type="dxa"/>
          </w:tcPr>
          <w:p w14:paraId="5052AB89" w14:textId="77777777" w:rsidR="0099477D" w:rsidRPr="002356B9" w:rsidRDefault="0099477D" w:rsidP="002356B9">
            <w:pPr>
              <w:pStyle w:val="TableParagraph"/>
              <w:spacing w:line="314" w:lineRule="exact"/>
              <w:ind w:left="107"/>
              <w:jc w:val="center"/>
              <w:rPr>
                <w:rFonts w:ascii="Calibri" w:hAnsi="Calibri" w:cstheme="minorHAnsi"/>
                <w:b/>
                <w:bCs/>
                <w:sz w:val="24"/>
                <w:szCs w:val="24"/>
              </w:rPr>
            </w:pPr>
            <w:r w:rsidRPr="002356B9">
              <w:rPr>
                <w:rFonts w:ascii="Calibri" w:hAnsi="Calibri" w:cstheme="minorHAnsi"/>
                <w:b/>
                <w:bCs/>
                <w:sz w:val="24"/>
                <w:szCs w:val="24"/>
              </w:rPr>
              <w:t>Anti-Racist</w:t>
            </w:r>
          </w:p>
          <w:p w14:paraId="0E8B96F1" w14:textId="77777777" w:rsidR="0099477D" w:rsidRPr="002356B9" w:rsidRDefault="0099477D" w:rsidP="002356B9">
            <w:pPr>
              <w:pStyle w:val="TableParagraph"/>
              <w:spacing w:line="306" w:lineRule="exact"/>
              <w:ind w:left="107"/>
              <w:jc w:val="center"/>
              <w:rPr>
                <w:rFonts w:ascii="Calibri" w:hAnsi="Calibri" w:cstheme="minorHAnsi"/>
                <w:b/>
                <w:bCs/>
                <w:sz w:val="24"/>
                <w:szCs w:val="24"/>
              </w:rPr>
            </w:pPr>
            <w:r w:rsidRPr="002356B9">
              <w:rPr>
                <w:rFonts w:ascii="Calibri" w:hAnsi="Calibri" w:cstheme="minorHAnsi"/>
                <w:b/>
                <w:bCs/>
                <w:sz w:val="24"/>
                <w:szCs w:val="24"/>
              </w:rPr>
              <w:t>Organization</w:t>
            </w:r>
          </w:p>
        </w:tc>
      </w:tr>
      <w:tr w:rsidR="0099477D" w:rsidRPr="00E2257A" w14:paraId="6A896671" w14:textId="77777777" w:rsidTr="00E2257A">
        <w:trPr>
          <w:trHeight w:val="2383"/>
        </w:trPr>
        <w:tc>
          <w:tcPr>
            <w:tcW w:w="1882" w:type="dxa"/>
          </w:tcPr>
          <w:p w14:paraId="1DAAF6C7" w14:textId="77777777" w:rsidR="0099477D" w:rsidRPr="002356B9" w:rsidRDefault="0099477D" w:rsidP="0099477D">
            <w:pPr>
              <w:pStyle w:val="TableParagraph"/>
              <w:ind w:left="105" w:right="592"/>
              <w:rPr>
                <w:rFonts w:ascii="Calibri" w:hAnsi="Calibri" w:cstheme="minorHAnsi"/>
                <w:b/>
                <w:bCs/>
                <w:sz w:val="24"/>
                <w:szCs w:val="24"/>
              </w:rPr>
            </w:pPr>
            <w:r w:rsidRPr="002356B9">
              <w:rPr>
                <w:rFonts w:ascii="Calibri" w:hAnsi="Calibri" w:cstheme="minorHAnsi"/>
                <w:b/>
                <w:bCs/>
                <w:sz w:val="24"/>
                <w:szCs w:val="24"/>
              </w:rPr>
              <w:t>Decision Making</w:t>
            </w:r>
          </w:p>
        </w:tc>
        <w:tc>
          <w:tcPr>
            <w:tcW w:w="3125" w:type="dxa"/>
            <w:tcBorders>
              <w:bottom w:val="single" w:sz="6" w:space="0" w:color="000000"/>
            </w:tcBorders>
          </w:tcPr>
          <w:p w14:paraId="6DC46FCA" w14:textId="2F1F795A" w:rsidR="00436A87" w:rsidRPr="002356B9"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made by white people (often men)</w:t>
            </w:r>
          </w:p>
          <w:p w14:paraId="59B1C604" w14:textId="4326808E" w:rsidR="0099477D" w:rsidRPr="00436A87"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made in private in ways</w:t>
            </w:r>
            <w:r w:rsidR="00E2257A" w:rsidRPr="00436A87">
              <w:rPr>
                <w:rFonts w:ascii="Calibri" w:hAnsi="Calibri" w:cstheme="minorHAnsi"/>
              </w:rPr>
              <w:t xml:space="preserve"> </w:t>
            </w:r>
            <w:r w:rsidRPr="00436A87">
              <w:rPr>
                <w:rFonts w:ascii="Calibri" w:hAnsi="Calibri" w:cstheme="minorHAnsi"/>
              </w:rPr>
              <w:t>that people can’t see or</w:t>
            </w:r>
            <w:r w:rsidR="00E2257A" w:rsidRPr="00436A87">
              <w:rPr>
                <w:rFonts w:ascii="Calibri" w:hAnsi="Calibri" w:cstheme="minorHAnsi"/>
              </w:rPr>
              <w:t xml:space="preserve"> </w:t>
            </w:r>
            <w:r w:rsidRPr="00436A87">
              <w:rPr>
                <w:rFonts w:ascii="Calibri" w:hAnsi="Calibri" w:cstheme="minorHAnsi"/>
              </w:rPr>
              <w:t>really know</w:t>
            </w:r>
          </w:p>
        </w:tc>
        <w:tc>
          <w:tcPr>
            <w:tcW w:w="3151" w:type="dxa"/>
            <w:tcBorders>
              <w:bottom w:val="single" w:sz="6" w:space="0" w:color="000000"/>
            </w:tcBorders>
          </w:tcPr>
          <w:p w14:paraId="57250582" w14:textId="7EE26C6E" w:rsidR="0099477D" w:rsidRPr="00436A87"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made by white people decisions made in private</w:t>
            </w:r>
            <w:r w:rsidR="00E2257A" w:rsidRPr="00436A87">
              <w:rPr>
                <w:rFonts w:ascii="Calibri" w:hAnsi="Calibri" w:cstheme="minorHAnsi"/>
              </w:rPr>
              <w:t xml:space="preserve"> </w:t>
            </w:r>
            <w:r w:rsidRPr="00436A87">
              <w:rPr>
                <w:rFonts w:ascii="Calibri" w:hAnsi="Calibri" w:cstheme="minorHAnsi"/>
              </w:rPr>
              <w:t>and often in unclear ways</w:t>
            </w:r>
          </w:p>
        </w:tc>
        <w:tc>
          <w:tcPr>
            <w:tcW w:w="3149" w:type="dxa"/>
            <w:tcBorders>
              <w:bottom w:val="single" w:sz="6" w:space="0" w:color="000000"/>
            </w:tcBorders>
          </w:tcPr>
          <w:p w14:paraId="3EA9C649" w14:textId="11BB1C94" w:rsidR="0099477D" w:rsidRPr="00436A87"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made by diverse group of board and staff</w:t>
            </w:r>
            <w:r w:rsidR="00E2257A" w:rsidRPr="00436A87">
              <w:rPr>
                <w:rFonts w:ascii="Calibri" w:hAnsi="Calibri" w:cstheme="minorHAnsi"/>
              </w:rPr>
              <w:t xml:space="preserve"> </w:t>
            </w:r>
            <w:r w:rsidRPr="00436A87">
              <w:rPr>
                <w:rFonts w:ascii="Calibri" w:hAnsi="Calibri" w:cstheme="minorHAnsi"/>
              </w:rPr>
              <w:t>token attempts to involve</w:t>
            </w:r>
            <w:r w:rsidR="00E2257A" w:rsidRPr="00436A87">
              <w:rPr>
                <w:rFonts w:ascii="Calibri" w:hAnsi="Calibri" w:cstheme="minorHAnsi"/>
              </w:rPr>
              <w:t xml:space="preserve"> </w:t>
            </w:r>
            <w:r w:rsidRPr="00436A87">
              <w:rPr>
                <w:rFonts w:ascii="Calibri" w:hAnsi="Calibri" w:cstheme="minorHAnsi"/>
              </w:rPr>
              <w:t>those targeted by mission in</w:t>
            </w:r>
            <w:r w:rsidR="00E2257A" w:rsidRPr="00436A87">
              <w:rPr>
                <w:rFonts w:ascii="Calibri" w:hAnsi="Calibri" w:cstheme="minorHAnsi"/>
              </w:rPr>
              <w:t xml:space="preserve"> </w:t>
            </w:r>
            <w:r w:rsidRPr="00436A87">
              <w:rPr>
                <w:rFonts w:ascii="Calibri" w:hAnsi="Calibri" w:cstheme="minorHAnsi"/>
              </w:rPr>
              <w:t>decision-making</w:t>
            </w:r>
          </w:p>
        </w:tc>
        <w:tc>
          <w:tcPr>
            <w:tcW w:w="2880" w:type="dxa"/>
            <w:tcBorders>
              <w:bottom w:val="single" w:sz="6" w:space="0" w:color="000000"/>
            </w:tcBorders>
          </w:tcPr>
          <w:p w14:paraId="4B364F31" w14:textId="24681733" w:rsidR="00436A87" w:rsidRPr="002356B9"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made by diverse group people of color are in</w:t>
            </w:r>
            <w:r w:rsidR="00E2257A" w:rsidRPr="00436A87">
              <w:rPr>
                <w:rFonts w:ascii="Calibri" w:hAnsi="Calibri" w:cstheme="minorHAnsi"/>
              </w:rPr>
              <w:t xml:space="preserve"> </w:t>
            </w:r>
            <w:r w:rsidRPr="00436A87">
              <w:rPr>
                <w:rFonts w:ascii="Calibri" w:hAnsi="Calibri" w:cstheme="minorHAnsi"/>
              </w:rPr>
              <w:t>significant leadership</w:t>
            </w:r>
            <w:r w:rsidR="00E2257A" w:rsidRPr="00436A87">
              <w:rPr>
                <w:rFonts w:ascii="Calibri" w:hAnsi="Calibri" w:cstheme="minorHAnsi"/>
              </w:rPr>
              <w:t xml:space="preserve"> </w:t>
            </w:r>
            <w:r w:rsidRPr="00436A87">
              <w:rPr>
                <w:rFonts w:ascii="Calibri" w:hAnsi="Calibri" w:cstheme="minorHAnsi"/>
              </w:rPr>
              <w:t>positions</w:t>
            </w:r>
          </w:p>
          <w:p w14:paraId="4154BAA7" w14:textId="23AFBBF0" w:rsidR="0099477D" w:rsidRPr="00436A87"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everyone in the</w:t>
            </w:r>
            <w:r w:rsidR="00E2257A" w:rsidRPr="00436A87">
              <w:rPr>
                <w:rFonts w:ascii="Calibri" w:hAnsi="Calibri" w:cstheme="minorHAnsi"/>
              </w:rPr>
              <w:t xml:space="preserve"> </w:t>
            </w:r>
            <w:r w:rsidRPr="00436A87">
              <w:rPr>
                <w:rFonts w:ascii="Calibri" w:hAnsi="Calibri" w:cstheme="minorHAnsi"/>
              </w:rPr>
              <w:t>organization understands</w:t>
            </w:r>
            <w:r w:rsidR="00436A87" w:rsidRPr="00436A87">
              <w:rPr>
                <w:rFonts w:ascii="Calibri" w:hAnsi="Calibri" w:cstheme="minorHAnsi"/>
              </w:rPr>
              <w:t xml:space="preserve"> </w:t>
            </w:r>
            <w:r w:rsidRPr="00436A87">
              <w:rPr>
                <w:rFonts w:ascii="Calibri" w:hAnsi="Calibri" w:cstheme="minorHAnsi"/>
              </w:rPr>
              <w:t>how power is distributed</w:t>
            </w:r>
            <w:r w:rsidR="002356B9">
              <w:rPr>
                <w:rFonts w:ascii="Calibri" w:hAnsi="Calibri" w:cstheme="minorHAnsi"/>
              </w:rPr>
              <w:t xml:space="preserve"> </w:t>
            </w:r>
            <w:r w:rsidRPr="00436A87">
              <w:rPr>
                <w:rFonts w:ascii="Calibri" w:hAnsi="Calibri" w:cstheme="minorHAnsi"/>
              </w:rPr>
              <w:t>and how decisions are</w:t>
            </w:r>
            <w:r w:rsidR="002356B9">
              <w:rPr>
                <w:rFonts w:ascii="Calibri" w:hAnsi="Calibri" w:cstheme="minorHAnsi"/>
              </w:rPr>
              <w:t xml:space="preserve"> </w:t>
            </w:r>
            <w:r w:rsidRPr="00436A87">
              <w:rPr>
                <w:rFonts w:ascii="Calibri" w:hAnsi="Calibri" w:cstheme="minorHAnsi"/>
              </w:rPr>
              <w:t>made</w:t>
            </w:r>
          </w:p>
        </w:tc>
      </w:tr>
      <w:tr w:rsidR="0099477D" w:rsidRPr="00E2257A" w14:paraId="21BB10C3" w14:textId="77777777" w:rsidTr="00E2257A">
        <w:trPr>
          <w:trHeight w:val="20"/>
        </w:trPr>
        <w:tc>
          <w:tcPr>
            <w:tcW w:w="1882" w:type="dxa"/>
            <w:tcBorders>
              <w:bottom w:val="single" w:sz="4" w:space="0" w:color="000000"/>
            </w:tcBorders>
          </w:tcPr>
          <w:p w14:paraId="29E13A11" w14:textId="77777777" w:rsidR="0099477D" w:rsidRPr="002356B9" w:rsidRDefault="0099477D" w:rsidP="0099477D">
            <w:pPr>
              <w:pStyle w:val="TableParagraph"/>
              <w:spacing w:line="314" w:lineRule="exact"/>
              <w:ind w:left="105"/>
              <w:rPr>
                <w:rFonts w:ascii="Calibri" w:hAnsi="Calibri" w:cstheme="minorHAnsi"/>
                <w:b/>
                <w:bCs/>
                <w:sz w:val="24"/>
                <w:szCs w:val="24"/>
              </w:rPr>
            </w:pPr>
            <w:r w:rsidRPr="002356B9">
              <w:rPr>
                <w:rFonts w:ascii="Calibri" w:hAnsi="Calibri" w:cstheme="minorHAnsi"/>
                <w:b/>
                <w:bCs/>
                <w:sz w:val="24"/>
                <w:szCs w:val="24"/>
              </w:rPr>
              <w:t>Budget</w:t>
            </w:r>
          </w:p>
        </w:tc>
        <w:tc>
          <w:tcPr>
            <w:tcW w:w="3125" w:type="dxa"/>
            <w:tcBorders>
              <w:bottom w:val="single" w:sz="4" w:space="0" w:color="000000"/>
            </w:tcBorders>
          </w:tcPr>
          <w:p w14:paraId="251689CC" w14:textId="77777777" w:rsidR="0099477D" w:rsidRPr="00436A87"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developed, controlled, and understood by (one or two) white people (often men)</w:t>
            </w:r>
          </w:p>
        </w:tc>
        <w:tc>
          <w:tcPr>
            <w:tcW w:w="3151" w:type="dxa"/>
            <w:tcBorders>
              <w:bottom w:val="single" w:sz="4" w:space="0" w:color="000000"/>
            </w:tcBorders>
          </w:tcPr>
          <w:p w14:paraId="5F8E070D" w14:textId="77777777" w:rsidR="0099477D" w:rsidRPr="00436A87"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developed, controlled, and understood by (one or two) white people</w:t>
            </w:r>
          </w:p>
        </w:tc>
        <w:tc>
          <w:tcPr>
            <w:tcW w:w="3149" w:type="dxa"/>
            <w:tcBorders>
              <w:bottom w:val="single" w:sz="4" w:space="0" w:color="000000"/>
            </w:tcBorders>
          </w:tcPr>
          <w:p w14:paraId="3CF1BB8E" w14:textId="77777777" w:rsidR="0099477D" w:rsidRPr="00436A87"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developed, controlled, and understood by (one or two) white people</w:t>
            </w:r>
          </w:p>
        </w:tc>
        <w:tc>
          <w:tcPr>
            <w:tcW w:w="2880" w:type="dxa"/>
            <w:tcBorders>
              <w:bottom w:val="single" w:sz="4" w:space="0" w:color="000000"/>
            </w:tcBorders>
          </w:tcPr>
          <w:p w14:paraId="5A4199ED" w14:textId="77777777" w:rsidR="0099477D" w:rsidRPr="00436A87" w:rsidRDefault="0099477D" w:rsidP="002356B9">
            <w:pPr>
              <w:pStyle w:val="TableParagraph"/>
              <w:numPr>
                <w:ilvl w:val="0"/>
                <w:numId w:val="10"/>
              </w:numPr>
              <w:ind w:right="144"/>
              <w:rPr>
                <w:rFonts w:ascii="Calibri" w:hAnsi="Calibri" w:cstheme="minorHAnsi"/>
              </w:rPr>
            </w:pPr>
            <w:r w:rsidRPr="00436A87">
              <w:rPr>
                <w:rFonts w:ascii="Calibri" w:hAnsi="Calibri" w:cstheme="minorHAnsi"/>
              </w:rPr>
              <w:t>developed, controlled and understood by people of color and white people at all levels of the organization</w:t>
            </w:r>
          </w:p>
        </w:tc>
      </w:tr>
      <w:tr w:rsidR="00E2257A" w:rsidRPr="00E2257A" w14:paraId="0C3586FA" w14:textId="77777777" w:rsidTr="002356B9">
        <w:trPr>
          <w:trHeight w:val="2759"/>
        </w:trPr>
        <w:tc>
          <w:tcPr>
            <w:tcW w:w="1882" w:type="dxa"/>
            <w:tcBorders>
              <w:top w:val="single" w:sz="4" w:space="0" w:color="000000"/>
            </w:tcBorders>
          </w:tcPr>
          <w:p w14:paraId="207EBF64" w14:textId="77777777" w:rsidR="00E2257A" w:rsidRPr="002356B9" w:rsidRDefault="00E2257A" w:rsidP="0099477D">
            <w:pPr>
              <w:pStyle w:val="TableParagraph"/>
              <w:ind w:left="105" w:right="592"/>
              <w:rPr>
                <w:rFonts w:ascii="Calibri" w:hAnsi="Calibri" w:cstheme="minorHAnsi"/>
                <w:b/>
                <w:bCs/>
                <w:sz w:val="24"/>
                <w:szCs w:val="24"/>
              </w:rPr>
            </w:pPr>
            <w:r w:rsidRPr="002356B9">
              <w:rPr>
                <w:rFonts w:ascii="Calibri" w:hAnsi="Calibri" w:cstheme="minorHAnsi"/>
                <w:b/>
                <w:bCs/>
                <w:sz w:val="24"/>
                <w:szCs w:val="24"/>
              </w:rPr>
              <w:t>Money From</w:t>
            </w:r>
          </w:p>
        </w:tc>
        <w:tc>
          <w:tcPr>
            <w:tcW w:w="3125" w:type="dxa"/>
            <w:tcBorders>
              <w:top w:val="single" w:sz="4" w:space="0" w:color="000000"/>
            </w:tcBorders>
          </w:tcPr>
          <w:p w14:paraId="492A3DE0" w14:textId="77777777" w:rsid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 xml:space="preserve">select foundations </w:t>
            </w:r>
          </w:p>
          <w:p w14:paraId="51C12CAA" w14:textId="24783967" w:rsidR="00E2257A"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wealthy or middle-class</w:t>
            </w:r>
            <w:r w:rsidR="00436A87">
              <w:rPr>
                <w:rFonts w:ascii="Calibri" w:hAnsi="Calibri" w:cstheme="minorHAnsi"/>
              </w:rPr>
              <w:t xml:space="preserve"> </w:t>
            </w:r>
            <w:r w:rsidRPr="00436A87">
              <w:rPr>
                <w:rFonts w:ascii="Calibri" w:hAnsi="Calibri" w:cstheme="minorHAnsi"/>
              </w:rPr>
              <w:t>college-educated white</w:t>
            </w:r>
            <w:r w:rsidR="00436A87" w:rsidRPr="00436A87">
              <w:rPr>
                <w:rFonts w:ascii="Calibri" w:hAnsi="Calibri" w:cstheme="minorHAnsi"/>
              </w:rPr>
              <w:t xml:space="preserve"> </w:t>
            </w:r>
            <w:r w:rsidRPr="00436A87">
              <w:rPr>
                <w:rFonts w:ascii="Calibri" w:hAnsi="Calibri" w:cstheme="minorHAnsi"/>
              </w:rPr>
              <w:t>donors</w:t>
            </w:r>
          </w:p>
          <w:p w14:paraId="29142AFE" w14:textId="4F1A128E" w:rsidR="00E2257A" w:rsidRP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often a small number of</w:t>
            </w:r>
            <w:r w:rsidR="00436A87" w:rsidRPr="00436A87">
              <w:rPr>
                <w:rFonts w:ascii="Calibri" w:hAnsi="Calibri" w:cstheme="minorHAnsi"/>
              </w:rPr>
              <w:t xml:space="preserve"> v</w:t>
            </w:r>
            <w:r w:rsidRPr="00436A87">
              <w:rPr>
                <w:rFonts w:ascii="Calibri" w:hAnsi="Calibri" w:cstheme="minorHAnsi"/>
              </w:rPr>
              <w:t>ery large donors</w:t>
            </w:r>
          </w:p>
        </w:tc>
        <w:tc>
          <w:tcPr>
            <w:tcW w:w="3151" w:type="dxa"/>
            <w:tcBorders>
              <w:top w:val="single" w:sz="4" w:space="0" w:color="000000"/>
            </w:tcBorders>
          </w:tcPr>
          <w:p w14:paraId="7FF321F4" w14:textId="77777777" w:rsidR="00E2257A" w:rsidRP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foundations</w:t>
            </w:r>
          </w:p>
          <w:p w14:paraId="27D21775" w14:textId="77777777" w:rsidR="00E2257A" w:rsidRP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wealthy or middle-class</w:t>
            </w:r>
          </w:p>
          <w:p w14:paraId="2D6A7F29" w14:textId="41DA9B7A" w:rsidR="00E2257A" w:rsidRP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college-educated donors</w:t>
            </w:r>
          </w:p>
        </w:tc>
        <w:tc>
          <w:tcPr>
            <w:tcW w:w="3149" w:type="dxa"/>
            <w:tcBorders>
              <w:top w:val="single" w:sz="4" w:space="0" w:color="000000"/>
            </w:tcBorders>
          </w:tcPr>
          <w:p w14:paraId="477830C5" w14:textId="77777777" w:rsidR="00E2257A" w:rsidRP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foundations</w:t>
            </w:r>
          </w:p>
          <w:p w14:paraId="1167E72B" w14:textId="77777777" w:rsidR="00E2257A" w:rsidRP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wealthy or middle-class</w:t>
            </w:r>
          </w:p>
          <w:p w14:paraId="5A1C0767" w14:textId="77777777" w:rsidR="00E2257A" w:rsidRP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college-educated donors</w:t>
            </w:r>
          </w:p>
          <w:p w14:paraId="68F3C2F7" w14:textId="76F5FC43" w:rsidR="00E2257A" w:rsidRPr="00436A87"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some donations from people</w:t>
            </w:r>
            <w:r w:rsidR="00436A87">
              <w:rPr>
                <w:rFonts w:ascii="Calibri" w:hAnsi="Calibri" w:cstheme="minorHAnsi"/>
              </w:rPr>
              <w:t xml:space="preserve"> </w:t>
            </w:r>
            <w:r w:rsidRPr="00436A87">
              <w:rPr>
                <w:rFonts w:ascii="Calibri" w:hAnsi="Calibri" w:cstheme="minorHAnsi"/>
              </w:rPr>
              <w:t>of color and lower-income</w:t>
            </w:r>
            <w:r w:rsidR="00436A87">
              <w:rPr>
                <w:rFonts w:ascii="Calibri" w:hAnsi="Calibri" w:cstheme="minorHAnsi"/>
              </w:rPr>
              <w:t xml:space="preserve"> </w:t>
            </w:r>
            <w:r w:rsidRPr="00436A87">
              <w:rPr>
                <w:rFonts w:ascii="Calibri" w:hAnsi="Calibri" w:cstheme="minorHAnsi"/>
              </w:rPr>
              <w:t>people</w:t>
            </w:r>
          </w:p>
        </w:tc>
        <w:tc>
          <w:tcPr>
            <w:tcW w:w="2880" w:type="dxa"/>
            <w:tcBorders>
              <w:top w:val="single" w:sz="4" w:space="0" w:color="000000"/>
            </w:tcBorders>
          </w:tcPr>
          <w:p w14:paraId="6544B91F" w14:textId="6B53501E" w:rsidR="00E2257A" w:rsidRPr="002356B9" w:rsidRDefault="00E2257A" w:rsidP="002356B9">
            <w:pPr>
              <w:pStyle w:val="TableParagraph"/>
              <w:numPr>
                <w:ilvl w:val="0"/>
                <w:numId w:val="10"/>
              </w:numPr>
              <w:ind w:right="144"/>
              <w:rPr>
                <w:rFonts w:ascii="Calibri" w:hAnsi="Calibri" w:cstheme="minorHAnsi"/>
              </w:rPr>
            </w:pPr>
            <w:r w:rsidRPr="00436A87">
              <w:rPr>
                <w:rFonts w:ascii="Calibri" w:hAnsi="Calibri" w:cstheme="minorHAnsi"/>
              </w:rPr>
              <w:t>comes from the community most</w:t>
            </w:r>
            <w:r w:rsidR="00436A87">
              <w:rPr>
                <w:rFonts w:ascii="Calibri" w:hAnsi="Calibri" w:cstheme="minorHAnsi"/>
              </w:rPr>
              <w:t xml:space="preserve"> </w:t>
            </w:r>
            <w:r w:rsidRPr="00436A87">
              <w:rPr>
                <w:rFonts w:ascii="Calibri" w:hAnsi="Calibri" w:cstheme="minorHAnsi"/>
              </w:rPr>
              <w:t>affected by the</w:t>
            </w:r>
            <w:r w:rsidR="002356B9">
              <w:rPr>
                <w:rFonts w:ascii="Calibri" w:hAnsi="Calibri" w:cstheme="minorHAnsi"/>
              </w:rPr>
              <w:t xml:space="preserve"> </w:t>
            </w:r>
            <w:r w:rsidRPr="002356B9">
              <w:rPr>
                <w:rFonts w:ascii="Calibri" w:hAnsi="Calibri" w:cstheme="minorHAnsi"/>
              </w:rPr>
              <w:t>problem(s) being</w:t>
            </w:r>
            <w:r w:rsidR="002356B9">
              <w:rPr>
                <w:rFonts w:ascii="Calibri" w:hAnsi="Calibri" w:cstheme="minorHAnsi"/>
              </w:rPr>
              <w:t xml:space="preserve"> </w:t>
            </w:r>
            <w:r w:rsidRPr="002356B9">
              <w:rPr>
                <w:rFonts w:ascii="Calibri" w:hAnsi="Calibri" w:cstheme="minorHAnsi"/>
              </w:rPr>
              <w:t>addressed</w:t>
            </w:r>
          </w:p>
          <w:p w14:paraId="025183AF" w14:textId="5C108865" w:rsidR="00E2257A" w:rsidRPr="00CE0826" w:rsidRDefault="00E2257A" w:rsidP="00CE0826">
            <w:pPr>
              <w:pStyle w:val="TableParagraph"/>
              <w:numPr>
                <w:ilvl w:val="0"/>
                <w:numId w:val="10"/>
              </w:numPr>
              <w:ind w:right="144"/>
              <w:rPr>
                <w:rFonts w:ascii="Calibri" w:hAnsi="Calibri" w:cstheme="minorHAnsi"/>
              </w:rPr>
            </w:pPr>
            <w:r w:rsidRPr="00436A87">
              <w:rPr>
                <w:rFonts w:ascii="Calibri" w:hAnsi="Calibri" w:cstheme="minorHAnsi"/>
              </w:rPr>
              <w:t>supplemented by</w:t>
            </w:r>
            <w:r w:rsidR="002356B9">
              <w:rPr>
                <w:rFonts w:ascii="Calibri" w:hAnsi="Calibri" w:cstheme="minorHAnsi"/>
              </w:rPr>
              <w:t xml:space="preserve"> </w:t>
            </w:r>
            <w:r w:rsidRPr="002356B9">
              <w:rPr>
                <w:rFonts w:ascii="Calibri" w:hAnsi="Calibri" w:cstheme="minorHAnsi"/>
              </w:rPr>
              <w:t>foundation grants and</w:t>
            </w:r>
            <w:r w:rsidR="00CE0826">
              <w:rPr>
                <w:rFonts w:ascii="Calibri" w:hAnsi="Calibri" w:cstheme="minorHAnsi"/>
              </w:rPr>
              <w:t xml:space="preserve"> </w:t>
            </w:r>
            <w:r w:rsidRPr="00CE0826">
              <w:rPr>
                <w:rFonts w:ascii="Calibri" w:hAnsi="Calibri" w:cstheme="minorHAnsi"/>
              </w:rPr>
              <w:t>donations from allies</w:t>
            </w:r>
            <w:r w:rsidR="00CE0826">
              <w:rPr>
                <w:rFonts w:ascii="Calibri" w:hAnsi="Calibri" w:cstheme="minorHAnsi"/>
              </w:rPr>
              <w:t xml:space="preserve"> </w:t>
            </w:r>
            <w:r w:rsidRPr="00CE0826">
              <w:rPr>
                <w:rFonts w:ascii="Calibri" w:hAnsi="Calibri" w:cstheme="minorHAnsi"/>
              </w:rPr>
              <w:t>(those concerned but not</w:t>
            </w:r>
            <w:r w:rsidR="00436A87" w:rsidRPr="00CE0826">
              <w:rPr>
                <w:rFonts w:ascii="Calibri" w:hAnsi="Calibri" w:cstheme="minorHAnsi"/>
              </w:rPr>
              <w:t xml:space="preserve"> </w:t>
            </w:r>
            <w:r w:rsidRPr="00CE0826">
              <w:rPr>
                <w:rFonts w:ascii="Calibri" w:hAnsi="Calibri" w:cstheme="minorHAnsi"/>
              </w:rPr>
              <w:t>directly affected)</w:t>
            </w:r>
          </w:p>
        </w:tc>
      </w:tr>
      <w:tr w:rsidR="002356B9" w:rsidRPr="00E2257A" w14:paraId="7DC4BB95" w14:textId="77777777" w:rsidTr="00B20A60">
        <w:trPr>
          <w:trHeight w:val="1422"/>
        </w:trPr>
        <w:tc>
          <w:tcPr>
            <w:tcW w:w="1882" w:type="dxa"/>
          </w:tcPr>
          <w:p w14:paraId="6893D7D3" w14:textId="77777777" w:rsidR="002356B9" w:rsidRPr="002356B9" w:rsidRDefault="002356B9" w:rsidP="0099477D">
            <w:pPr>
              <w:pStyle w:val="TableParagraph"/>
              <w:ind w:left="105" w:right="102"/>
              <w:rPr>
                <w:rFonts w:ascii="Calibri" w:hAnsi="Calibri" w:cstheme="minorHAnsi"/>
                <w:b/>
                <w:bCs/>
                <w:sz w:val="24"/>
                <w:szCs w:val="24"/>
              </w:rPr>
            </w:pPr>
            <w:r w:rsidRPr="002356B9">
              <w:rPr>
                <w:rFonts w:ascii="Calibri" w:hAnsi="Calibri" w:cstheme="minorHAnsi"/>
                <w:b/>
                <w:bCs/>
                <w:sz w:val="24"/>
                <w:szCs w:val="24"/>
              </w:rPr>
              <w:t>Accountable to</w:t>
            </w:r>
          </w:p>
        </w:tc>
        <w:tc>
          <w:tcPr>
            <w:tcW w:w="3125" w:type="dxa"/>
          </w:tcPr>
          <w:p w14:paraId="42EB2C26" w14:textId="77777777" w:rsidR="002356B9" w:rsidRPr="002356B9" w:rsidRDefault="002356B9" w:rsidP="002356B9">
            <w:pPr>
              <w:pStyle w:val="TableParagraph"/>
              <w:numPr>
                <w:ilvl w:val="0"/>
                <w:numId w:val="10"/>
              </w:numPr>
              <w:ind w:right="144"/>
              <w:rPr>
                <w:rFonts w:ascii="Calibri" w:hAnsi="Calibri" w:cstheme="minorHAnsi"/>
              </w:rPr>
            </w:pPr>
            <w:r w:rsidRPr="002356B9">
              <w:rPr>
                <w:rFonts w:ascii="Calibri" w:hAnsi="Calibri" w:cstheme="minorHAnsi"/>
              </w:rPr>
              <w:t>funders</w:t>
            </w:r>
          </w:p>
          <w:p w14:paraId="530975A9" w14:textId="27371EB7" w:rsidR="002356B9" w:rsidRPr="007822D1" w:rsidRDefault="002356B9" w:rsidP="007822D1">
            <w:pPr>
              <w:pStyle w:val="TableParagraph"/>
              <w:numPr>
                <w:ilvl w:val="0"/>
                <w:numId w:val="10"/>
              </w:numPr>
              <w:ind w:right="144"/>
              <w:rPr>
                <w:rFonts w:ascii="Calibri" w:hAnsi="Calibri" w:cstheme="minorHAnsi"/>
              </w:rPr>
            </w:pPr>
            <w:r w:rsidRPr="00436A87">
              <w:rPr>
                <w:rFonts w:ascii="Calibri" w:hAnsi="Calibri" w:cstheme="minorHAnsi"/>
              </w:rPr>
              <w:t>a few white people on</w:t>
            </w:r>
            <w:r w:rsidR="007822D1">
              <w:rPr>
                <w:rFonts w:ascii="Calibri" w:hAnsi="Calibri" w:cstheme="minorHAnsi"/>
              </w:rPr>
              <w:t xml:space="preserve"> </w:t>
            </w:r>
            <w:r w:rsidRPr="007822D1">
              <w:rPr>
                <w:rFonts w:ascii="Calibri" w:hAnsi="Calibri" w:cstheme="minorHAnsi"/>
              </w:rPr>
              <w:t>board or staff</w:t>
            </w:r>
          </w:p>
        </w:tc>
        <w:tc>
          <w:tcPr>
            <w:tcW w:w="3151" w:type="dxa"/>
          </w:tcPr>
          <w:p w14:paraId="060FD8B7" w14:textId="77777777" w:rsidR="002356B9" w:rsidRPr="002356B9" w:rsidRDefault="002356B9" w:rsidP="002356B9">
            <w:pPr>
              <w:pStyle w:val="TableParagraph"/>
              <w:numPr>
                <w:ilvl w:val="0"/>
                <w:numId w:val="10"/>
              </w:numPr>
              <w:ind w:right="144"/>
              <w:rPr>
                <w:rFonts w:ascii="Calibri" w:hAnsi="Calibri" w:cstheme="minorHAnsi"/>
              </w:rPr>
            </w:pPr>
            <w:r w:rsidRPr="002356B9">
              <w:rPr>
                <w:rFonts w:ascii="Calibri" w:hAnsi="Calibri" w:cstheme="minorHAnsi"/>
              </w:rPr>
              <w:t xml:space="preserve">funders </w:t>
            </w:r>
          </w:p>
          <w:p w14:paraId="0A844949" w14:textId="43AE0558" w:rsidR="002356B9" w:rsidRPr="00436A87" w:rsidRDefault="002356B9" w:rsidP="002356B9">
            <w:pPr>
              <w:pStyle w:val="TableParagraph"/>
              <w:numPr>
                <w:ilvl w:val="0"/>
                <w:numId w:val="10"/>
              </w:numPr>
              <w:ind w:right="144"/>
              <w:rPr>
                <w:rFonts w:ascii="Calibri" w:hAnsi="Calibri" w:cstheme="minorHAnsi"/>
              </w:rPr>
            </w:pPr>
            <w:r w:rsidRPr="00436A87">
              <w:rPr>
                <w:rFonts w:ascii="Calibri" w:hAnsi="Calibri" w:cstheme="minorHAnsi"/>
              </w:rPr>
              <w:t>board</w:t>
            </w:r>
          </w:p>
          <w:p w14:paraId="1C8C98AB" w14:textId="0FFC2DDE" w:rsidR="002356B9" w:rsidRPr="00436A87" w:rsidRDefault="002356B9" w:rsidP="002356B9">
            <w:pPr>
              <w:pStyle w:val="TableParagraph"/>
              <w:numPr>
                <w:ilvl w:val="0"/>
                <w:numId w:val="10"/>
              </w:numPr>
              <w:ind w:right="144"/>
              <w:rPr>
                <w:rFonts w:ascii="Calibri" w:hAnsi="Calibri" w:cstheme="minorHAnsi"/>
              </w:rPr>
            </w:pPr>
            <w:r w:rsidRPr="00436A87">
              <w:rPr>
                <w:rFonts w:ascii="Calibri" w:hAnsi="Calibri" w:cstheme="minorHAnsi"/>
              </w:rPr>
              <w:t>staff</w:t>
            </w:r>
          </w:p>
        </w:tc>
        <w:tc>
          <w:tcPr>
            <w:tcW w:w="3149" w:type="dxa"/>
          </w:tcPr>
          <w:p w14:paraId="490586D8" w14:textId="77777777" w:rsidR="002356B9" w:rsidRPr="002356B9" w:rsidRDefault="002356B9" w:rsidP="002356B9">
            <w:pPr>
              <w:pStyle w:val="TableParagraph"/>
              <w:numPr>
                <w:ilvl w:val="0"/>
                <w:numId w:val="10"/>
              </w:numPr>
              <w:ind w:right="144"/>
              <w:rPr>
                <w:rFonts w:ascii="Calibri" w:hAnsi="Calibri" w:cstheme="minorHAnsi"/>
              </w:rPr>
            </w:pPr>
            <w:r w:rsidRPr="002356B9">
              <w:rPr>
                <w:rFonts w:ascii="Calibri" w:hAnsi="Calibri" w:cstheme="minorHAnsi"/>
              </w:rPr>
              <w:t>funders</w:t>
            </w:r>
          </w:p>
          <w:p w14:paraId="4930C606" w14:textId="77777777" w:rsidR="002356B9" w:rsidRPr="00436A87" w:rsidRDefault="002356B9" w:rsidP="002356B9">
            <w:pPr>
              <w:pStyle w:val="TableParagraph"/>
              <w:numPr>
                <w:ilvl w:val="0"/>
                <w:numId w:val="10"/>
              </w:numPr>
              <w:ind w:right="144"/>
              <w:rPr>
                <w:rFonts w:ascii="Calibri" w:hAnsi="Calibri" w:cstheme="minorHAnsi"/>
              </w:rPr>
            </w:pPr>
            <w:r w:rsidRPr="00436A87">
              <w:rPr>
                <w:rFonts w:ascii="Calibri" w:hAnsi="Calibri" w:cstheme="minorHAnsi"/>
              </w:rPr>
              <w:t>board and staff</w:t>
            </w:r>
          </w:p>
          <w:p w14:paraId="7412FB36" w14:textId="60ACB4C0" w:rsidR="002356B9" w:rsidRPr="00436A87" w:rsidRDefault="002356B9" w:rsidP="002356B9">
            <w:pPr>
              <w:pStyle w:val="TableParagraph"/>
              <w:numPr>
                <w:ilvl w:val="0"/>
                <w:numId w:val="10"/>
              </w:numPr>
              <w:ind w:right="144"/>
              <w:rPr>
                <w:rFonts w:ascii="Calibri" w:hAnsi="Calibri" w:cstheme="minorHAnsi"/>
              </w:rPr>
            </w:pPr>
            <w:r w:rsidRPr="00436A87">
              <w:rPr>
                <w:rFonts w:ascii="Calibri" w:hAnsi="Calibri" w:cstheme="minorHAnsi"/>
              </w:rPr>
              <w:t>token attempts to report to</w:t>
            </w:r>
            <w:r>
              <w:rPr>
                <w:rFonts w:ascii="Calibri" w:hAnsi="Calibri" w:cstheme="minorHAnsi"/>
              </w:rPr>
              <w:t xml:space="preserve"> </w:t>
            </w:r>
            <w:r w:rsidRPr="00436A87">
              <w:rPr>
                <w:rFonts w:ascii="Calibri" w:hAnsi="Calibri" w:cstheme="minorHAnsi"/>
              </w:rPr>
              <w:t>those targeted by mission</w:t>
            </w:r>
          </w:p>
        </w:tc>
        <w:tc>
          <w:tcPr>
            <w:tcW w:w="2880" w:type="dxa"/>
          </w:tcPr>
          <w:p w14:paraId="7B621B78" w14:textId="77777777" w:rsidR="002356B9" w:rsidRPr="002356B9" w:rsidRDefault="002356B9" w:rsidP="002356B9">
            <w:pPr>
              <w:pStyle w:val="TableParagraph"/>
              <w:numPr>
                <w:ilvl w:val="0"/>
                <w:numId w:val="10"/>
              </w:numPr>
              <w:ind w:right="144"/>
              <w:rPr>
                <w:rFonts w:ascii="Calibri" w:hAnsi="Calibri" w:cstheme="minorHAnsi"/>
              </w:rPr>
            </w:pPr>
            <w:r w:rsidRPr="002356B9">
              <w:rPr>
                <w:rFonts w:ascii="Calibri" w:hAnsi="Calibri" w:cstheme="minorHAnsi"/>
              </w:rPr>
              <w:t>communities targeted in mission</w:t>
            </w:r>
          </w:p>
        </w:tc>
      </w:tr>
    </w:tbl>
    <w:p w14:paraId="4551DD60" w14:textId="0C8BBEDC" w:rsidR="0099477D" w:rsidRDefault="0099477D" w:rsidP="00115645"/>
    <w:p w14:paraId="0E183335" w14:textId="11A15212" w:rsidR="001B4498" w:rsidRDefault="001B4498" w:rsidP="00115645"/>
    <w:p w14:paraId="74D62D64" w14:textId="57983FA6" w:rsidR="0099477D" w:rsidRDefault="0099477D" w:rsidP="00115645"/>
    <w:p w14:paraId="06CEB9EC" w14:textId="240AAB6E" w:rsidR="0099477D" w:rsidRDefault="0099477D" w:rsidP="00115645"/>
    <w:tbl>
      <w:tblPr>
        <w:tblW w:w="1422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0"/>
        <w:gridCol w:w="3150"/>
        <w:gridCol w:w="3150"/>
        <w:gridCol w:w="3150"/>
        <w:gridCol w:w="2880"/>
      </w:tblGrid>
      <w:tr w:rsidR="00F50B61" w:rsidRPr="00F50B61" w14:paraId="22854509" w14:textId="77777777" w:rsidTr="009A4DF6">
        <w:trPr>
          <w:trHeight w:val="640"/>
        </w:trPr>
        <w:tc>
          <w:tcPr>
            <w:tcW w:w="1890" w:type="dxa"/>
          </w:tcPr>
          <w:p w14:paraId="673FBFFF" w14:textId="77777777" w:rsidR="00F50B61" w:rsidRPr="00F50B61" w:rsidRDefault="00F50B61" w:rsidP="008A7EF4">
            <w:pPr>
              <w:pStyle w:val="TableParagraph"/>
              <w:rPr>
                <w:rFonts w:asciiTheme="minorHAnsi" w:hAnsiTheme="minorHAnsi" w:cstheme="minorHAnsi"/>
              </w:rPr>
            </w:pPr>
          </w:p>
        </w:tc>
        <w:tc>
          <w:tcPr>
            <w:tcW w:w="3150" w:type="dxa"/>
          </w:tcPr>
          <w:p w14:paraId="13B57E91" w14:textId="77777777" w:rsidR="00F50B61" w:rsidRPr="00F50B61" w:rsidRDefault="00F50B61" w:rsidP="00CE0826">
            <w:pPr>
              <w:pStyle w:val="TableParagraph"/>
              <w:spacing w:line="314" w:lineRule="exact"/>
              <w:ind w:left="106"/>
              <w:jc w:val="center"/>
              <w:rPr>
                <w:rFonts w:asciiTheme="minorHAnsi" w:hAnsiTheme="minorHAnsi" w:cstheme="minorHAnsi"/>
                <w:b/>
                <w:bCs/>
                <w:sz w:val="24"/>
                <w:szCs w:val="20"/>
              </w:rPr>
            </w:pPr>
            <w:r w:rsidRPr="00F50B61">
              <w:rPr>
                <w:rFonts w:asciiTheme="minorHAnsi" w:hAnsiTheme="minorHAnsi" w:cstheme="minorHAnsi"/>
                <w:b/>
                <w:bCs/>
                <w:sz w:val="24"/>
                <w:szCs w:val="20"/>
              </w:rPr>
              <w:t>All White Club</w:t>
            </w:r>
          </w:p>
        </w:tc>
        <w:tc>
          <w:tcPr>
            <w:tcW w:w="3150" w:type="dxa"/>
          </w:tcPr>
          <w:p w14:paraId="34C54DDA" w14:textId="77777777" w:rsidR="00F50B61" w:rsidRPr="00F50B61" w:rsidRDefault="00F50B61" w:rsidP="00CE0826">
            <w:pPr>
              <w:pStyle w:val="TableParagraph"/>
              <w:spacing w:line="314" w:lineRule="exact"/>
              <w:ind w:left="104"/>
              <w:jc w:val="center"/>
              <w:rPr>
                <w:rFonts w:asciiTheme="minorHAnsi" w:hAnsiTheme="minorHAnsi" w:cstheme="minorHAnsi"/>
                <w:b/>
                <w:bCs/>
                <w:sz w:val="24"/>
                <w:szCs w:val="20"/>
              </w:rPr>
            </w:pPr>
            <w:r w:rsidRPr="00F50B61">
              <w:rPr>
                <w:rFonts w:asciiTheme="minorHAnsi" w:hAnsiTheme="minorHAnsi" w:cstheme="minorHAnsi"/>
                <w:b/>
                <w:bCs/>
                <w:sz w:val="24"/>
                <w:szCs w:val="20"/>
              </w:rPr>
              <w:t>Token or Affirmative</w:t>
            </w:r>
          </w:p>
          <w:p w14:paraId="1048817C" w14:textId="77777777" w:rsidR="00F50B61" w:rsidRPr="00F50B61" w:rsidRDefault="00F50B61" w:rsidP="00CE0826">
            <w:pPr>
              <w:pStyle w:val="TableParagraph"/>
              <w:spacing w:line="306" w:lineRule="exact"/>
              <w:ind w:left="107"/>
              <w:jc w:val="center"/>
              <w:rPr>
                <w:rFonts w:asciiTheme="minorHAnsi" w:hAnsiTheme="minorHAnsi" w:cstheme="minorHAnsi"/>
                <w:b/>
                <w:bCs/>
                <w:sz w:val="24"/>
                <w:szCs w:val="20"/>
              </w:rPr>
            </w:pPr>
            <w:r w:rsidRPr="00F50B61">
              <w:rPr>
                <w:rFonts w:asciiTheme="minorHAnsi" w:hAnsiTheme="minorHAnsi" w:cstheme="minorHAnsi"/>
                <w:b/>
                <w:bCs/>
                <w:sz w:val="24"/>
                <w:szCs w:val="20"/>
              </w:rPr>
              <w:t>Action Organization</w:t>
            </w:r>
          </w:p>
        </w:tc>
        <w:tc>
          <w:tcPr>
            <w:tcW w:w="3150" w:type="dxa"/>
          </w:tcPr>
          <w:p w14:paraId="489C2AFE" w14:textId="77777777" w:rsidR="00F50B61" w:rsidRPr="00F50B61" w:rsidRDefault="00F50B61" w:rsidP="00CE0826">
            <w:pPr>
              <w:pStyle w:val="TableParagraph"/>
              <w:spacing w:line="314" w:lineRule="exact"/>
              <w:ind w:left="105"/>
              <w:jc w:val="center"/>
              <w:rPr>
                <w:rFonts w:asciiTheme="minorHAnsi" w:hAnsiTheme="minorHAnsi" w:cstheme="minorHAnsi"/>
                <w:b/>
                <w:bCs/>
                <w:sz w:val="24"/>
                <w:szCs w:val="20"/>
              </w:rPr>
            </w:pPr>
            <w:r w:rsidRPr="00F50B61">
              <w:rPr>
                <w:rFonts w:asciiTheme="minorHAnsi" w:hAnsiTheme="minorHAnsi" w:cstheme="minorHAnsi"/>
                <w:b/>
                <w:bCs/>
                <w:sz w:val="24"/>
                <w:szCs w:val="20"/>
              </w:rPr>
              <w:t>Multi-Cultural</w:t>
            </w:r>
          </w:p>
          <w:p w14:paraId="2A2A2DEA" w14:textId="77777777" w:rsidR="00F50B61" w:rsidRPr="00F50B61" w:rsidRDefault="00F50B61" w:rsidP="00CE0826">
            <w:pPr>
              <w:pStyle w:val="TableParagraph"/>
              <w:spacing w:line="306" w:lineRule="exact"/>
              <w:ind w:left="105"/>
              <w:jc w:val="center"/>
              <w:rPr>
                <w:rFonts w:asciiTheme="minorHAnsi" w:hAnsiTheme="minorHAnsi" w:cstheme="minorHAnsi"/>
                <w:b/>
                <w:bCs/>
                <w:sz w:val="24"/>
                <w:szCs w:val="20"/>
              </w:rPr>
            </w:pPr>
            <w:r w:rsidRPr="00F50B61">
              <w:rPr>
                <w:rFonts w:asciiTheme="minorHAnsi" w:hAnsiTheme="minorHAnsi" w:cstheme="minorHAnsi"/>
                <w:b/>
                <w:bCs/>
                <w:sz w:val="24"/>
                <w:szCs w:val="20"/>
              </w:rPr>
              <w:t>Organization</w:t>
            </w:r>
          </w:p>
        </w:tc>
        <w:tc>
          <w:tcPr>
            <w:tcW w:w="2880" w:type="dxa"/>
          </w:tcPr>
          <w:p w14:paraId="2F30231B" w14:textId="77777777" w:rsidR="00F50B61" w:rsidRPr="00F50B61" w:rsidRDefault="00F50B61" w:rsidP="00CE0826">
            <w:pPr>
              <w:pStyle w:val="TableParagraph"/>
              <w:spacing w:line="314" w:lineRule="exact"/>
              <w:ind w:left="107"/>
              <w:jc w:val="center"/>
              <w:rPr>
                <w:rFonts w:asciiTheme="minorHAnsi" w:hAnsiTheme="minorHAnsi" w:cstheme="minorHAnsi"/>
                <w:b/>
                <w:bCs/>
                <w:sz w:val="24"/>
                <w:szCs w:val="20"/>
              </w:rPr>
            </w:pPr>
            <w:r w:rsidRPr="00F50B61">
              <w:rPr>
                <w:rFonts w:asciiTheme="minorHAnsi" w:hAnsiTheme="minorHAnsi" w:cstheme="minorHAnsi"/>
                <w:b/>
                <w:bCs/>
                <w:sz w:val="24"/>
                <w:szCs w:val="20"/>
              </w:rPr>
              <w:t>Anti-Racist</w:t>
            </w:r>
          </w:p>
          <w:p w14:paraId="64BF8604" w14:textId="77777777" w:rsidR="00F50B61" w:rsidRPr="00F50B61" w:rsidRDefault="00F50B61" w:rsidP="00CE0826">
            <w:pPr>
              <w:pStyle w:val="TableParagraph"/>
              <w:spacing w:line="306" w:lineRule="exact"/>
              <w:ind w:left="107"/>
              <w:jc w:val="center"/>
              <w:rPr>
                <w:rFonts w:asciiTheme="minorHAnsi" w:hAnsiTheme="minorHAnsi" w:cstheme="minorHAnsi"/>
                <w:b/>
                <w:bCs/>
                <w:sz w:val="24"/>
                <w:szCs w:val="20"/>
              </w:rPr>
            </w:pPr>
            <w:r w:rsidRPr="00F50B61">
              <w:rPr>
                <w:rFonts w:asciiTheme="minorHAnsi" w:hAnsiTheme="minorHAnsi" w:cstheme="minorHAnsi"/>
                <w:b/>
                <w:bCs/>
                <w:sz w:val="24"/>
                <w:szCs w:val="20"/>
              </w:rPr>
              <w:t>Organization</w:t>
            </w:r>
          </w:p>
        </w:tc>
      </w:tr>
      <w:tr w:rsidR="00F50B61" w:rsidRPr="00F50B61" w14:paraId="5D0E3B8C" w14:textId="77777777" w:rsidTr="00CE0826">
        <w:trPr>
          <w:trHeight w:val="4464"/>
        </w:trPr>
        <w:tc>
          <w:tcPr>
            <w:tcW w:w="1890" w:type="dxa"/>
            <w:tcBorders>
              <w:bottom w:val="single" w:sz="6" w:space="0" w:color="000000"/>
            </w:tcBorders>
          </w:tcPr>
          <w:p w14:paraId="6DB62E3A" w14:textId="77777777" w:rsidR="00F50B61" w:rsidRPr="009A4DF6" w:rsidRDefault="00F50B61" w:rsidP="008A7EF4">
            <w:pPr>
              <w:pStyle w:val="TableParagraph"/>
              <w:ind w:left="105"/>
              <w:rPr>
                <w:rFonts w:asciiTheme="minorHAnsi" w:hAnsiTheme="minorHAnsi" w:cstheme="minorHAnsi"/>
                <w:b/>
                <w:bCs/>
                <w:sz w:val="24"/>
                <w:szCs w:val="20"/>
              </w:rPr>
            </w:pPr>
            <w:r w:rsidRPr="009A4DF6">
              <w:rPr>
                <w:rFonts w:asciiTheme="minorHAnsi" w:hAnsiTheme="minorHAnsi" w:cstheme="minorHAnsi"/>
                <w:b/>
                <w:bCs/>
                <w:sz w:val="24"/>
                <w:szCs w:val="20"/>
              </w:rPr>
              <w:t>Power and Pay</w:t>
            </w:r>
          </w:p>
        </w:tc>
        <w:tc>
          <w:tcPr>
            <w:tcW w:w="3150" w:type="dxa"/>
            <w:tcBorders>
              <w:bottom w:val="single" w:sz="6" w:space="0" w:color="000000"/>
            </w:tcBorders>
          </w:tcPr>
          <w:p w14:paraId="5A296406" w14:textId="77777777" w:rsidR="007822D1" w:rsidRDefault="00F50B61" w:rsidP="007822D1">
            <w:pPr>
              <w:pStyle w:val="TableParagraph"/>
              <w:numPr>
                <w:ilvl w:val="0"/>
                <w:numId w:val="12"/>
              </w:numPr>
              <w:ind w:right="251"/>
              <w:rPr>
                <w:rFonts w:asciiTheme="minorHAnsi" w:hAnsiTheme="minorHAnsi" w:cstheme="minorHAnsi"/>
              </w:rPr>
            </w:pPr>
            <w:r w:rsidRPr="007822D1">
              <w:rPr>
                <w:rFonts w:asciiTheme="minorHAnsi" w:hAnsiTheme="minorHAnsi" w:cstheme="minorHAnsi"/>
              </w:rPr>
              <w:t>white people in decision- making positions, paid</w:t>
            </w:r>
          </w:p>
          <w:p w14:paraId="1000B4AF" w14:textId="494794EF" w:rsidR="00F50B61" w:rsidRPr="007822D1" w:rsidRDefault="00F50B61" w:rsidP="007822D1">
            <w:pPr>
              <w:pStyle w:val="TableParagraph"/>
              <w:ind w:left="288" w:right="251"/>
              <w:rPr>
                <w:rFonts w:asciiTheme="minorHAnsi" w:hAnsiTheme="minorHAnsi" w:cstheme="minorHAnsi"/>
              </w:rPr>
            </w:pPr>
            <w:r w:rsidRPr="007822D1">
              <w:rPr>
                <w:rFonts w:asciiTheme="minorHAnsi" w:hAnsiTheme="minorHAnsi" w:cstheme="minorHAnsi"/>
              </w:rPr>
              <w:t>very well</w:t>
            </w:r>
          </w:p>
          <w:p w14:paraId="5015C718" w14:textId="6ED6C443" w:rsidR="00F50B61" w:rsidRPr="007822D1" w:rsidRDefault="00F50B61" w:rsidP="007822D1">
            <w:pPr>
              <w:pStyle w:val="TableParagraph"/>
              <w:numPr>
                <w:ilvl w:val="0"/>
                <w:numId w:val="11"/>
              </w:numPr>
              <w:rPr>
                <w:rFonts w:asciiTheme="minorHAnsi" w:hAnsiTheme="minorHAnsi" w:cstheme="minorHAnsi"/>
              </w:rPr>
            </w:pPr>
            <w:r w:rsidRPr="007822D1">
              <w:rPr>
                <w:rFonts w:asciiTheme="minorHAnsi" w:hAnsiTheme="minorHAnsi" w:cstheme="minorHAnsi"/>
              </w:rPr>
              <w:t>people of color (and/or</w:t>
            </w:r>
            <w:r w:rsidR="007822D1">
              <w:rPr>
                <w:rFonts w:asciiTheme="minorHAnsi" w:hAnsiTheme="minorHAnsi" w:cstheme="minorHAnsi"/>
              </w:rPr>
              <w:t xml:space="preserve"> </w:t>
            </w:r>
            <w:r w:rsidRPr="007822D1">
              <w:rPr>
                <w:rFonts w:asciiTheme="minorHAnsi" w:hAnsiTheme="minorHAnsi" w:cstheme="minorHAnsi"/>
              </w:rPr>
              <w:t>women) in administrative</w:t>
            </w:r>
            <w:r w:rsidR="007822D1">
              <w:rPr>
                <w:rFonts w:asciiTheme="minorHAnsi" w:hAnsiTheme="minorHAnsi" w:cstheme="minorHAnsi"/>
              </w:rPr>
              <w:t xml:space="preserve"> </w:t>
            </w:r>
            <w:r w:rsidRPr="007822D1">
              <w:rPr>
                <w:rFonts w:asciiTheme="minorHAnsi" w:hAnsiTheme="minorHAnsi" w:cstheme="minorHAnsi"/>
              </w:rPr>
              <w:t>or service positions paying</w:t>
            </w:r>
            <w:r w:rsidR="007822D1">
              <w:rPr>
                <w:rFonts w:asciiTheme="minorHAnsi" w:hAnsiTheme="minorHAnsi" w:cstheme="minorHAnsi"/>
              </w:rPr>
              <w:t xml:space="preserve"> </w:t>
            </w:r>
            <w:r w:rsidRPr="007822D1">
              <w:rPr>
                <w:rFonts w:asciiTheme="minorHAnsi" w:hAnsiTheme="minorHAnsi" w:cstheme="minorHAnsi"/>
              </w:rPr>
              <w:t>low wages</w:t>
            </w:r>
          </w:p>
          <w:p w14:paraId="4F7EE373" w14:textId="1DEF18F2" w:rsidR="00F50B61" w:rsidRPr="007822D1" w:rsidRDefault="00F50B61" w:rsidP="007822D1">
            <w:pPr>
              <w:pStyle w:val="TableParagraph"/>
              <w:numPr>
                <w:ilvl w:val="0"/>
                <w:numId w:val="11"/>
              </w:numPr>
              <w:rPr>
                <w:rFonts w:asciiTheme="minorHAnsi" w:hAnsiTheme="minorHAnsi" w:cstheme="minorHAnsi"/>
              </w:rPr>
            </w:pPr>
            <w:r w:rsidRPr="007822D1">
              <w:rPr>
                <w:rFonts w:asciiTheme="minorHAnsi" w:hAnsiTheme="minorHAnsi" w:cstheme="minorHAnsi"/>
              </w:rPr>
              <w:t>few if any benefits, and</w:t>
            </w:r>
            <w:r w:rsidR="007822D1">
              <w:rPr>
                <w:rFonts w:asciiTheme="minorHAnsi" w:hAnsiTheme="minorHAnsi" w:cstheme="minorHAnsi"/>
              </w:rPr>
              <w:t xml:space="preserve"> </w:t>
            </w:r>
            <w:r w:rsidRPr="007822D1">
              <w:rPr>
                <w:rFonts w:asciiTheme="minorHAnsi" w:hAnsiTheme="minorHAnsi" w:cstheme="minorHAnsi"/>
              </w:rPr>
              <w:t>little job security</w:t>
            </w:r>
          </w:p>
          <w:p w14:paraId="5FA6EF3E" w14:textId="5D3992CF" w:rsidR="00F50B61" w:rsidRPr="007822D1" w:rsidRDefault="00F50B61" w:rsidP="007822D1">
            <w:pPr>
              <w:pStyle w:val="TableParagraph"/>
              <w:numPr>
                <w:ilvl w:val="0"/>
                <w:numId w:val="11"/>
              </w:numPr>
              <w:rPr>
                <w:rFonts w:asciiTheme="minorHAnsi" w:hAnsiTheme="minorHAnsi" w:cstheme="minorHAnsi"/>
              </w:rPr>
            </w:pPr>
            <w:r w:rsidRPr="007822D1">
              <w:rPr>
                <w:rFonts w:asciiTheme="minorHAnsi" w:hAnsiTheme="minorHAnsi" w:cstheme="minorHAnsi"/>
              </w:rPr>
              <w:t xml:space="preserve">people at bottom </w:t>
            </w:r>
            <w:r w:rsidR="00CE0826" w:rsidRPr="007822D1">
              <w:rPr>
                <w:rFonts w:asciiTheme="minorHAnsi" w:hAnsiTheme="minorHAnsi" w:cstheme="minorHAnsi"/>
              </w:rPr>
              <w:t>have very</w:t>
            </w:r>
            <w:r w:rsidRPr="007822D1">
              <w:rPr>
                <w:rFonts w:asciiTheme="minorHAnsi" w:hAnsiTheme="minorHAnsi" w:cstheme="minorHAnsi"/>
              </w:rPr>
              <w:t xml:space="preserve"> little power</w:t>
            </w:r>
          </w:p>
        </w:tc>
        <w:tc>
          <w:tcPr>
            <w:tcW w:w="3150" w:type="dxa"/>
          </w:tcPr>
          <w:p w14:paraId="0EE324B6" w14:textId="77777777" w:rsidR="00E9666D" w:rsidRDefault="00F50B61" w:rsidP="00E9666D">
            <w:pPr>
              <w:pStyle w:val="TableParagraph"/>
              <w:numPr>
                <w:ilvl w:val="0"/>
                <w:numId w:val="11"/>
              </w:numPr>
              <w:ind w:right="434"/>
              <w:rPr>
                <w:rFonts w:asciiTheme="minorHAnsi" w:hAnsiTheme="minorHAnsi" w:cstheme="minorHAnsi"/>
              </w:rPr>
            </w:pPr>
            <w:r w:rsidRPr="007822D1">
              <w:rPr>
                <w:rFonts w:asciiTheme="minorHAnsi" w:hAnsiTheme="minorHAnsi" w:cstheme="minorHAnsi"/>
              </w:rPr>
              <w:t>white people in decision- making positions, paid</w:t>
            </w:r>
            <w:r w:rsidR="00E9666D">
              <w:rPr>
                <w:rFonts w:asciiTheme="minorHAnsi" w:hAnsiTheme="minorHAnsi" w:cstheme="minorHAnsi"/>
              </w:rPr>
              <w:t xml:space="preserve"> </w:t>
            </w:r>
            <w:r w:rsidRPr="007822D1">
              <w:rPr>
                <w:rFonts w:asciiTheme="minorHAnsi" w:hAnsiTheme="minorHAnsi" w:cstheme="minorHAnsi"/>
              </w:rPr>
              <w:t>relatively well</w:t>
            </w:r>
          </w:p>
          <w:p w14:paraId="54427B54" w14:textId="3F2C62B4" w:rsidR="00F50B61" w:rsidRPr="00E9666D" w:rsidRDefault="00F50B61" w:rsidP="00E9666D">
            <w:pPr>
              <w:pStyle w:val="TableParagraph"/>
              <w:numPr>
                <w:ilvl w:val="0"/>
                <w:numId w:val="11"/>
              </w:numPr>
              <w:ind w:right="434"/>
              <w:rPr>
                <w:rFonts w:asciiTheme="minorHAnsi" w:hAnsiTheme="minorHAnsi" w:cstheme="minorHAnsi"/>
              </w:rPr>
            </w:pPr>
            <w:r w:rsidRPr="00E9666D">
              <w:rPr>
                <w:rFonts w:asciiTheme="minorHAnsi" w:hAnsiTheme="minorHAnsi" w:cstheme="minorHAnsi"/>
              </w:rPr>
              <w:t>people of color (and/or</w:t>
            </w:r>
            <w:r w:rsidR="00E9666D">
              <w:rPr>
                <w:rFonts w:asciiTheme="minorHAnsi" w:hAnsiTheme="minorHAnsi" w:cstheme="minorHAnsi"/>
              </w:rPr>
              <w:t xml:space="preserve"> </w:t>
            </w:r>
            <w:r w:rsidRPr="00E9666D">
              <w:rPr>
                <w:rFonts w:asciiTheme="minorHAnsi" w:hAnsiTheme="minorHAnsi" w:cstheme="minorHAnsi"/>
              </w:rPr>
              <w:t>women) in administrative or</w:t>
            </w:r>
            <w:r w:rsidR="00E9666D">
              <w:rPr>
                <w:rFonts w:asciiTheme="minorHAnsi" w:hAnsiTheme="minorHAnsi" w:cstheme="minorHAnsi"/>
              </w:rPr>
              <w:t xml:space="preserve"> </w:t>
            </w:r>
            <w:r w:rsidRPr="00E9666D">
              <w:rPr>
                <w:rFonts w:asciiTheme="minorHAnsi" w:hAnsiTheme="minorHAnsi" w:cstheme="minorHAnsi"/>
              </w:rPr>
              <w:t>service positions that pay</w:t>
            </w:r>
            <w:r w:rsidR="00E9666D">
              <w:rPr>
                <w:rFonts w:asciiTheme="minorHAnsi" w:hAnsiTheme="minorHAnsi" w:cstheme="minorHAnsi"/>
              </w:rPr>
              <w:t xml:space="preserve"> </w:t>
            </w:r>
            <w:r w:rsidRPr="00E9666D">
              <w:rPr>
                <w:rFonts w:asciiTheme="minorHAnsi" w:hAnsiTheme="minorHAnsi" w:cstheme="minorHAnsi"/>
              </w:rPr>
              <w:t>less well</w:t>
            </w:r>
          </w:p>
          <w:p w14:paraId="3F04B4AF" w14:textId="01868D8A"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few, if any benefits for</w:t>
            </w:r>
            <w:r w:rsidR="00E9666D">
              <w:rPr>
                <w:rFonts w:asciiTheme="minorHAnsi" w:hAnsiTheme="minorHAnsi" w:cstheme="minorHAnsi"/>
              </w:rPr>
              <w:t xml:space="preserve"> </w:t>
            </w:r>
            <w:r w:rsidRPr="00E9666D">
              <w:rPr>
                <w:rFonts w:asciiTheme="minorHAnsi" w:hAnsiTheme="minorHAnsi" w:cstheme="minorHAnsi"/>
              </w:rPr>
              <w:t>anyone</w:t>
            </w:r>
          </w:p>
          <w:p w14:paraId="64F4A3E5" w14:textId="4B1C9CB0"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sometimes 1 or 2 people of</w:t>
            </w:r>
            <w:r w:rsidR="00E9666D">
              <w:rPr>
                <w:rFonts w:asciiTheme="minorHAnsi" w:hAnsiTheme="minorHAnsi" w:cstheme="minorHAnsi"/>
              </w:rPr>
              <w:t xml:space="preserve"> </w:t>
            </w:r>
            <w:r w:rsidRPr="00E9666D">
              <w:rPr>
                <w:rFonts w:asciiTheme="minorHAnsi" w:hAnsiTheme="minorHAnsi" w:cstheme="minorHAnsi"/>
              </w:rPr>
              <w:t>color in token positions of</w:t>
            </w:r>
            <w:r w:rsidR="00E9666D">
              <w:rPr>
                <w:rFonts w:asciiTheme="minorHAnsi" w:hAnsiTheme="minorHAnsi" w:cstheme="minorHAnsi"/>
              </w:rPr>
              <w:t xml:space="preserve"> </w:t>
            </w:r>
            <w:r w:rsidRPr="00E9666D">
              <w:rPr>
                <w:rFonts w:asciiTheme="minorHAnsi" w:hAnsiTheme="minorHAnsi" w:cstheme="minorHAnsi"/>
              </w:rPr>
              <w:t>power, with high turnover or</w:t>
            </w:r>
            <w:r w:rsidR="00E9666D">
              <w:rPr>
                <w:rFonts w:asciiTheme="minorHAnsi" w:hAnsiTheme="minorHAnsi" w:cstheme="minorHAnsi"/>
              </w:rPr>
              <w:t xml:space="preserve"> </w:t>
            </w:r>
            <w:r w:rsidRPr="00E9666D">
              <w:rPr>
                <w:rFonts w:asciiTheme="minorHAnsi" w:hAnsiTheme="minorHAnsi" w:cstheme="minorHAnsi"/>
              </w:rPr>
              <w:t>low levels of real authority</w:t>
            </w:r>
          </w:p>
          <w:p w14:paraId="7B61E307" w14:textId="46D41095"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people at bottom have very</w:t>
            </w:r>
            <w:r w:rsidR="00E9666D">
              <w:rPr>
                <w:rFonts w:asciiTheme="minorHAnsi" w:hAnsiTheme="minorHAnsi" w:cstheme="minorHAnsi"/>
              </w:rPr>
              <w:t xml:space="preserve"> </w:t>
            </w:r>
            <w:r w:rsidRPr="00E9666D">
              <w:rPr>
                <w:rFonts w:asciiTheme="minorHAnsi" w:hAnsiTheme="minorHAnsi" w:cstheme="minorHAnsi"/>
              </w:rPr>
              <w:t>little power</w:t>
            </w:r>
          </w:p>
        </w:tc>
        <w:tc>
          <w:tcPr>
            <w:tcW w:w="3150" w:type="dxa"/>
            <w:tcBorders>
              <w:bottom w:val="single" w:sz="6" w:space="0" w:color="000000"/>
            </w:tcBorders>
          </w:tcPr>
          <w:p w14:paraId="5D2E80A4" w14:textId="0C6FA69B" w:rsidR="00F50B61" w:rsidRPr="00E9666D" w:rsidRDefault="00F50B61" w:rsidP="00E9666D">
            <w:pPr>
              <w:pStyle w:val="TableParagraph"/>
              <w:numPr>
                <w:ilvl w:val="0"/>
                <w:numId w:val="11"/>
              </w:numPr>
              <w:ind w:right="431"/>
              <w:rPr>
                <w:rFonts w:asciiTheme="minorHAnsi" w:hAnsiTheme="minorHAnsi" w:cstheme="minorHAnsi"/>
              </w:rPr>
            </w:pPr>
            <w:r w:rsidRPr="007822D1">
              <w:rPr>
                <w:rFonts w:asciiTheme="minorHAnsi" w:hAnsiTheme="minorHAnsi" w:cstheme="minorHAnsi"/>
              </w:rPr>
              <w:t>white people in decision- making positions, paid</w:t>
            </w:r>
            <w:r w:rsidR="00E9666D">
              <w:rPr>
                <w:rFonts w:asciiTheme="minorHAnsi" w:hAnsiTheme="minorHAnsi" w:cstheme="minorHAnsi"/>
              </w:rPr>
              <w:t xml:space="preserve"> </w:t>
            </w:r>
            <w:r w:rsidRPr="00E9666D">
              <w:rPr>
                <w:rFonts w:asciiTheme="minorHAnsi" w:hAnsiTheme="minorHAnsi" w:cstheme="minorHAnsi"/>
              </w:rPr>
              <w:t>relatively well</w:t>
            </w:r>
          </w:p>
          <w:p w14:paraId="5FAF91E1" w14:textId="77777777" w:rsid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people of color in</w:t>
            </w:r>
            <w:r w:rsidR="00E9666D">
              <w:rPr>
                <w:rFonts w:asciiTheme="minorHAnsi" w:hAnsiTheme="minorHAnsi" w:cstheme="minorHAnsi"/>
              </w:rPr>
              <w:t xml:space="preserve"> </w:t>
            </w:r>
            <w:r w:rsidRPr="00E9666D">
              <w:rPr>
                <w:rFonts w:asciiTheme="minorHAnsi" w:hAnsiTheme="minorHAnsi" w:cstheme="minorHAnsi"/>
              </w:rPr>
              <w:t>administrative or service</w:t>
            </w:r>
          </w:p>
          <w:p w14:paraId="06118FA1" w14:textId="474C92FB" w:rsidR="00F50B61" w:rsidRPr="00E9666D" w:rsidRDefault="00F50B61" w:rsidP="00E9666D">
            <w:pPr>
              <w:pStyle w:val="TableParagraph"/>
              <w:numPr>
                <w:ilvl w:val="0"/>
                <w:numId w:val="11"/>
              </w:numPr>
              <w:rPr>
                <w:rFonts w:asciiTheme="minorHAnsi" w:hAnsiTheme="minorHAnsi" w:cstheme="minorHAnsi"/>
              </w:rPr>
            </w:pPr>
            <w:r w:rsidRPr="00E9666D">
              <w:rPr>
                <w:rFonts w:asciiTheme="minorHAnsi" w:hAnsiTheme="minorHAnsi" w:cstheme="minorHAnsi"/>
              </w:rPr>
              <w:t>positions that pay less well</w:t>
            </w:r>
          </w:p>
          <w:p w14:paraId="5BA2779A" w14:textId="0B501639"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1 or 2 people in positions of</w:t>
            </w:r>
            <w:r w:rsidR="00E9666D">
              <w:rPr>
                <w:rFonts w:asciiTheme="minorHAnsi" w:hAnsiTheme="minorHAnsi" w:cstheme="minorHAnsi"/>
              </w:rPr>
              <w:t xml:space="preserve"> </w:t>
            </w:r>
            <w:r w:rsidRPr="00E9666D">
              <w:rPr>
                <w:rFonts w:asciiTheme="minorHAnsi" w:hAnsiTheme="minorHAnsi" w:cstheme="minorHAnsi"/>
              </w:rPr>
              <w:t>power, particularly if their</w:t>
            </w:r>
            <w:r w:rsidR="00E9666D">
              <w:rPr>
                <w:rFonts w:asciiTheme="minorHAnsi" w:hAnsiTheme="minorHAnsi" w:cstheme="minorHAnsi"/>
              </w:rPr>
              <w:t xml:space="preserve"> </w:t>
            </w:r>
            <w:r w:rsidRPr="00E9666D">
              <w:rPr>
                <w:rFonts w:asciiTheme="minorHAnsi" w:hAnsiTheme="minorHAnsi" w:cstheme="minorHAnsi"/>
              </w:rPr>
              <w:t>work style emulates those of</w:t>
            </w:r>
            <w:r w:rsidR="00E9666D">
              <w:rPr>
                <w:rFonts w:asciiTheme="minorHAnsi" w:hAnsiTheme="minorHAnsi" w:cstheme="minorHAnsi"/>
              </w:rPr>
              <w:t xml:space="preserve"> </w:t>
            </w:r>
            <w:r w:rsidRPr="00E9666D">
              <w:rPr>
                <w:rFonts w:asciiTheme="minorHAnsi" w:hAnsiTheme="minorHAnsi" w:cstheme="minorHAnsi"/>
              </w:rPr>
              <w:t>white people in power</w:t>
            </w:r>
          </w:p>
          <w:p w14:paraId="7D2ED1E4" w14:textId="01EDE216"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training to upgrade skills is</w:t>
            </w:r>
            <w:r w:rsidR="00E9666D">
              <w:rPr>
                <w:rFonts w:asciiTheme="minorHAnsi" w:hAnsiTheme="minorHAnsi" w:cstheme="minorHAnsi"/>
              </w:rPr>
              <w:t xml:space="preserve"> </w:t>
            </w:r>
            <w:r w:rsidRPr="00E9666D">
              <w:rPr>
                <w:rFonts w:asciiTheme="minorHAnsi" w:hAnsiTheme="minorHAnsi" w:cstheme="minorHAnsi"/>
              </w:rPr>
              <w:t>offered</w:t>
            </w:r>
          </w:p>
          <w:p w14:paraId="64B1B773" w14:textId="06C883D0"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people of color may not be</w:t>
            </w:r>
            <w:r w:rsidR="00E9666D">
              <w:rPr>
                <w:rFonts w:asciiTheme="minorHAnsi" w:hAnsiTheme="minorHAnsi" w:cstheme="minorHAnsi"/>
              </w:rPr>
              <w:t xml:space="preserve"> </w:t>
            </w:r>
            <w:r w:rsidRPr="00E9666D">
              <w:rPr>
                <w:rFonts w:asciiTheme="minorHAnsi" w:hAnsiTheme="minorHAnsi" w:cstheme="minorHAnsi"/>
              </w:rPr>
              <w:t>at equal levels of power with</w:t>
            </w:r>
            <w:r w:rsidR="00E9666D">
              <w:rPr>
                <w:rFonts w:asciiTheme="minorHAnsi" w:hAnsiTheme="minorHAnsi" w:cstheme="minorHAnsi"/>
              </w:rPr>
              <w:t xml:space="preserve"> </w:t>
            </w:r>
            <w:r w:rsidRPr="00E9666D">
              <w:rPr>
                <w:rFonts w:asciiTheme="minorHAnsi" w:hAnsiTheme="minorHAnsi" w:cstheme="minorHAnsi"/>
              </w:rPr>
              <w:t>white people, but a level of</w:t>
            </w:r>
            <w:r w:rsidR="00E9666D">
              <w:rPr>
                <w:rFonts w:asciiTheme="minorHAnsi" w:hAnsiTheme="minorHAnsi" w:cstheme="minorHAnsi"/>
              </w:rPr>
              <w:t xml:space="preserve"> </w:t>
            </w:r>
            <w:r w:rsidRPr="00E9666D">
              <w:rPr>
                <w:rFonts w:asciiTheme="minorHAnsi" w:hAnsiTheme="minorHAnsi" w:cstheme="minorHAnsi"/>
              </w:rPr>
              <w:t>respect is present</w:t>
            </w:r>
          </w:p>
        </w:tc>
        <w:tc>
          <w:tcPr>
            <w:tcW w:w="2880" w:type="dxa"/>
            <w:tcBorders>
              <w:bottom w:val="single" w:sz="6" w:space="0" w:color="000000"/>
            </w:tcBorders>
          </w:tcPr>
          <w:p w14:paraId="512C38CC" w14:textId="309E9B03" w:rsidR="00F50B61" w:rsidRPr="00E9666D" w:rsidRDefault="00F50B61" w:rsidP="00E9666D">
            <w:pPr>
              <w:pStyle w:val="TableParagraph"/>
              <w:numPr>
                <w:ilvl w:val="0"/>
                <w:numId w:val="11"/>
              </w:numPr>
              <w:ind w:right="168"/>
              <w:rPr>
                <w:rFonts w:asciiTheme="minorHAnsi" w:hAnsiTheme="minorHAnsi" w:cstheme="minorHAnsi"/>
              </w:rPr>
            </w:pPr>
            <w:r w:rsidRPr="007822D1">
              <w:rPr>
                <w:rFonts w:asciiTheme="minorHAnsi" w:hAnsiTheme="minorHAnsi" w:cstheme="minorHAnsi"/>
              </w:rPr>
              <w:t xml:space="preserve">people of color in decision-making </w:t>
            </w:r>
            <w:r w:rsidR="00CE0826" w:rsidRPr="007822D1">
              <w:rPr>
                <w:rFonts w:asciiTheme="minorHAnsi" w:hAnsiTheme="minorHAnsi" w:cstheme="minorHAnsi"/>
              </w:rPr>
              <w:t>position</w:t>
            </w:r>
            <w:r w:rsidR="00CE0826" w:rsidRPr="00E9666D">
              <w:rPr>
                <w:rFonts w:asciiTheme="minorHAnsi" w:hAnsiTheme="minorHAnsi" w:cstheme="minorHAnsi"/>
              </w:rPr>
              <w:t xml:space="preserve"> that</w:t>
            </w:r>
            <w:r w:rsidRPr="00E9666D">
              <w:rPr>
                <w:rFonts w:asciiTheme="minorHAnsi" w:hAnsiTheme="minorHAnsi" w:cstheme="minorHAnsi"/>
              </w:rPr>
              <w:t xml:space="preserve"> pay a decent </w:t>
            </w:r>
            <w:r w:rsidR="00CE0826" w:rsidRPr="00E9666D">
              <w:rPr>
                <w:rFonts w:asciiTheme="minorHAnsi" w:hAnsiTheme="minorHAnsi" w:cstheme="minorHAnsi"/>
              </w:rPr>
              <w:t>wag</w:t>
            </w:r>
            <w:r w:rsidR="00CE0826">
              <w:rPr>
                <w:rFonts w:asciiTheme="minorHAnsi" w:hAnsiTheme="minorHAnsi" w:cstheme="minorHAnsi"/>
              </w:rPr>
              <w:t>e</w:t>
            </w:r>
            <w:r w:rsidR="00CE0826" w:rsidRPr="00E9666D">
              <w:rPr>
                <w:rFonts w:asciiTheme="minorHAnsi" w:hAnsiTheme="minorHAnsi" w:cstheme="minorHAnsi"/>
              </w:rPr>
              <w:t xml:space="preserve"> comparable</w:t>
            </w:r>
            <w:r w:rsidRPr="00E9666D">
              <w:rPr>
                <w:rFonts w:asciiTheme="minorHAnsi" w:hAnsiTheme="minorHAnsi" w:cstheme="minorHAnsi"/>
              </w:rPr>
              <w:t xml:space="preserve"> to the </w:t>
            </w:r>
            <w:r w:rsidR="00CE0826" w:rsidRPr="00E9666D">
              <w:rPr>
                <w:rFonts w:asciiTheme="minorHAnsi" w:hAnsiTheme="minorHAnsi" w:cstheme="minorHAnsi"/>
              </w:rPr>
              <w:t>wages of</w:t>
            </w:r>
            <w:r w:rsidRPr="00E9666D">
              <w:rPr>
                <w:rFonts w:asciiTheme="minorHAnsi" w:hAnsiTheme="minorHAnsi" w:cstheme="minorHAnsi"/>
              </w:rPr>
              <w:t xml:space="preserve"> white people in </w:t>
            </w:r>
            <w:r w:rsidR="00CE0826" w:rsidRPr="00E9666D">
              <w:rPr>
                <w:rFonts w:asciiTheme="minorHAnsi" w:hAnsiTheme="minorHAnsi" w:cstheme="minorHAnsi"/>
              </w:rPr>
              <w:t>the organization</w:t>
            </w:r>
          </w:p>
          <w:p w14:paraId="14FE838B" w14:textId="79F94E89"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administrative </w:t>
            </w:r>
            <w:r w:rsidR="00CE0826" w:rsidRPr="007822D1">
              <w:rPr>
                <w:rFonts w:asciiTheme="minorHAnsi" w:hAnsiTheme="minorHAnsi" w:cstheme="minorHAnsi"/>
              </w:rPr>
              <w:t>and</w:t>
            </w:r>
            <w:r w:rsidR="00CE0826" w:rsidRPr="00E9666D">
              <w:rPr>
                <w:rFonts w:asciiTheme="minorHAnsi" w:hAnsiTheme="minorHAnsi" w:cstheme="minorHAnsi"/>
              </w:rPr>
              <w:t xml:space="preserve"> service</w:t>
            </w:r>
            <w:r w:rsidRPr="00E9666D">
              <w:rPr>
                <w:rFonts w:asciiTheme="minorHAnsi" w:hAnsiTheme="minorHAnsi" w:cstheme="minorHAnsi"/>
              </w:rPr>
              <w:t xml:space="preserve"> </w:t>
            </w:r>
            <w:r w:rsidR="00CE0826" w:rsidRPr="00E9666D">
              <w:rPr>
                <w:rFonts w:asciiTheme="minorHAnsi" w:hAnsiTheme="minorHAnsi" w:cstheme="minorHAnsi"/>
              </w:rPr>
              <w:t>positions perceived</w:t>
            </w:r>
            <w:r w:rsidRPr="00E9666D">
              <w:rPr>
                <w:rFonts w:asciiTheme="minorHAnsi" w:hAnsiTheme="minorHAnsi" w:cstheme="minorHAnsi"/>
              </w:rPr>
              <w:t xml:space="preserve"> as steppingstone to positions of </w:t>
            </w:r>
            <w:r w:rsidR="00CE0826" w:rsidRPr="00E9666D">
              <w:rPr>
                <w:rFonts w:asciiTheme="minorHAnsi" w:hAnsiTheme="minorHAnsi" w:cstheme="minorHAnsi"/>
              </w:rPr>
              <w:t>more power</w:t>
            </w:r>
            <w:r w:rsidRPr="00E9666D">
              <w:rPr>
                <w:rFonts w:asciiTheme="minorHAnsi" w:hAnsiTheme="minorHAnsi" w:cstheme="minorHAnsi"/>
              </w:rPr>
              <w:t xml:space="preserve"> (if desired) </w:t>
            </w:r>
            <w:r w:rsidR="00CE0826" w:rsidRPr="00E9666D">
              <w:rPr>
                <w:rFonts w:asciiTheme="minorHAnsi" w:hAnsiTheme="minorHAnsi" w:cstheme="minorHAnsi"/>
              </w:rPr>
              <w:t>and those</w:t>
            </w:r>
            <w:r w:rsidRPr="00E9666D">
              <w:rPr>
                <w:rFonts w:asciiTheme="minorHAnsi" w:hAnsiTheme="minorHAnsi" w:cstheme="minorHAnsi"/>
              </w:rPr>
              <w:t xml:space="preserve"> positions </w:t>
            </w:r>
            <w:r w:rsidR="00CE0826" w:rsidRPr="00E9666D">
              <w:rPr>
                <w:rFonts w:asciiTheme="minorHAnsi" w:hAnsiTheme="minorHAnsi" w:cstheme="minorHAnsi"/>
              </w:rPr>
              <w:t>reflect some</w:t>
            </w:r>
            <w:r w:rsidRPr="00E9666D">
              <w:rPr>
                <w:rFonts w:asciiTheme="minorHAnsi" w:hAnsiTheme="minorHAnsi" w:cstheme="minorHAnsi"/>
              </w:rPr>
              <w:t xml:space="preserve"> decision-</w:t>
            </w:r>
            <w:r w:rsidR="00CE0826" w:rsidRPr="00E9666D">
              <w:rPr>
                <w:rFonts w:asciiTheme="minorHAnsi" w:hAnsiTheme="minorHAnsi" w:cstheme="minorHAnsi"/>
              </w:rPr>
              <w:t>making power</w:t>
            </w:r>
            <w:r w:rsidRPr="00E9666D">
              <w:rPr>
                <w:rFonts w:asciiTheme="minorHAnsi" w:hAnsiTheme="minorHAnsi" w:cstheme="minorHAnsi"/>
              </w:rPr>
              <w:t xml:space="preserve"> and authority</w:t>
            </w:r>
          </w:p>
          <w:p w14:paraId="0EEAB429" w14:textId="01B58A6D"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training and </w:t>
            </w:r>
            <w:r w:rsidR="00CE0826" w:rsidRPr="007822D1">
              <w:rPr>
                <w:rFonts w:asciiTheme="minorHAnsi" w:hAnsiTheme="minorHAnsi" w:cstheme="minorHAnsi"/>
              </w:rPr>
              <w:t>other</w:t>
            </w:r>
            <w:r w:rsidR="00CE0826" w:rsidRPr="00E9666D">
              <w:rPr>
                <w:rFonts w:asciiTheme="minorHAnsi" w:hAnsiTheme="minorHAnsi" w:cstheme="minorHAnsi"/>
              </w:rPr>
              <w:t xml:space="preserve"> mentoring</w:t>
            </w:r>
            <w:r w:rsidRPr="00E9666D">
              <w:rPr>
                <w:rFonts w:asciiTheme="minorHAnsi" w:hAnsiTheme="minorHAnsi" w:cstheme="minorHAnsi"/>
              </w:rPr>
              <w:t xml:space="preserve"> help provided</w:t>
            </w:r>
          </w:p>
        </w:tc>
      </w:tr>
      <w:tr w:rsidR="00F50B61" w:rsidRPr="00F50B61" w14:paraId="7E33F06C" w14:textId="77777777" w:rsidTr="00CE0826">
        <w:trPr>
          <w:trHeight w:val="1728"/>
        </w:trPr>
        <w:tc>
          <w:tcPr>
            <w:tcW w:w="1890" w:type="dxa"/>
          </w:tcPr>
          <w:p w14:paraId="060F529D" w14:textId="77777777" w:rsidR="00F50B61" w:rsidRPr="009A4DF6" w:rsidRDefault="00F50B61" w:rsidP="008A7EF4">
            <w:pPr>
              <w:pStyle w:val="TableParagraph"/>
              <w:spacing w:line="314" w:lineRule="exact"/>
              <w:ind w:left="105"/>
              <w:rPr>
                <w:rFonts w:asciiTheme="minorHAnsi" w:hAnsiTheme="minorHAnsi" w:cstheme="minorHAnsi"/>
                <w:b/>
                <w:bCs/>
                <w:sz w:val="24"/>
                <w:szCs w:val="20"/>
              </w:rPr>
            </w:pPr>
            <w:r w:rsidRPr="009A4DF6">
              <w:rPr>
                <w:rFonts w:asciiTheme="minorHAnsi" w:hAnsiTheme="minorHAnsi" w:cstheme="minorHAnsi"/>
                <w:b/>
                <w:bCs/>
                <w:sz w:val="24"/>
                <w:szCs w:val="20"/>
              </w:rPr>
              <w:t>Located</w:t>
            </w:r>
          </w:p>
        </w:tc>
        <w:tc>
          <w:tcPr>
            <w:tcW w:w="3150" w:type="dxa"/>
          </w:tcPr>
          <w:p w14:paraId="17152BA9" w14:textId="77777777" w:rsidR="00F50B61" w:rsidRPr="007822D1" w:rsidRDefault="00F50B61" w:rsidP="007822D1">
            <w:pPr>
              <w:pStyle w:val="TableParagraph"/>
              <w:numPr>
                <w:ilvl w:val="0"/>
                <w:numId w:val="11"/>
              </w:numPr>
              <w:rPr>
                <w:rFonts w:asciiTheme="minorHAnsi" w:hAnsiTheme="minorHAnsi" w:cstheme="minorHAnsi"/>
              </w:rPr>
            </w:pPr>
            <w:r w:rsidRPr="007822D1">
              <w:rPr>
                <w:rFonts w:asciiTheme="minorHAnsi" w:hAnsiTheme="minorHAnsi" w:cstheme="minorHAnsi"/>
              </w:rPr>
              <w:t>in white community</w:t>
            </w:r>
          </w:p>
          <w:p w14:paraId="6D5D1819" w14:textId="251494E9" w:rsidR="00F50B61" w:rsidRPr="00E9666D" w:rsidRDefault="00F50B61"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decorations reflect </w:t>
            </w:r>
            <w:r w:rsidR="00CE0826" w:rsidRPr="007822D1">
              <w:rPr>
                <w:rFonts w:asciiTheme="minorHAnsi" w:hAnsiTheme="minorHAnsi" w:cstheme="minorHAnsi"/>
              </w:rPr>
              <w:t>a</w:t>
            </w:r>
            <w:r w:rsidR="00CE0826" w:rsidRPr="00E9666D">
              <w:rPr>
                <w:rFonts w:asciiTheme="minorHAnsi" w:hAnsiTheme="minorHAnsi" w:cstheme="minorHAnsi"/>
              </w:rPr>
              <w:t xml:space="preserve"> predominantly</w:t>
            </w:r>
            <w:r w:rsidRPr="00E9666D">
              <w:rPr>
                <w:rFonts w:asciiTheme="minorHAnsi" w:hAnsiTheme="minorHAnsi" w:cstheme="minorHAnsi"/>
              </w:rPr>
              <w:t xml:space="preserve"> </w:t>
            </w:r>
            <w:r w:rsidR="00CE0826" w:rsidRPr="00E9666D">
              <w:rPr>
                <w:rFonts w:asciiTheme="minorHAnsi" w:hAnsiTheme="minorHAnsi" w:cstheme="minorHAnsi"/>
              </w:rPr>
              <w:t>white culture</w:t>
            </w:r>
          </w:p>
        </w:tc>
        <w:tc>
          <w:tcPr>
            <w:tcW w:w="3150" w:type="dxa"/>
          </w:tcPr>
          <w:p w14:paraId="6CC743BB" w14:textId="77777777" w:rsidR="00F50B61" w:rsidRPr="007822D1" w:rsidRDefault="00F50B61" w:rsidP="007822D1">
            <w:pPr>
              <w:pStyle w:val="TableParagraph"/>
              <w:numPr>
                <w:ilvl w:val="0"/>
                <w:numId w:val="11"/>
              </w:numPr>
              <w:rPr>
                <w:rFonts w:asciiTheme="minorHAnsi" w:hAnsiTheme="minorHAnsi" w:cstheme="minorHAnsi"/>
              </w:rPr>
            </w:pPr>
            <w:r w:rsidRPr="007822D1">
              <w:rPr>
                <w:rFonts w:asciiTheme="minorHAnsi" w:hAnsiTheme="minorHAnsi" w:cstheme="minorHAnsi"/>
              </w:rPr>
              <w:t>in white community</w:t>
            </w:r>
          </w:p>
          <w:p w14:paraId="337E4B87" w14:textId="77777777" w:rsidR="00F50B61" w:rsidRPr="007822D1" w:rsidRDefault="00F50B61" w:rsidP="007822D1">
            <w:pPr>
              <w:pStyle w:val="TableParagraph"/>
              <w:numPr>
                <w:ilvl w:val="0"/>
                <w:numId w:val="11"/>
              </w:numPr>
              <w:rPr>
                <w:rFonts w:asciiTheme="minorHAnsi" w:hAnsiTheme="minorHAnsi" w:cstheme="minorHAnsi"/>
              </w:rPr>
            </w:pPr>
            <w:r w:rsidRPr="007822D1">
              <w:rPr>
                <w:rFonts w:asciiTheme="minorHAnsi" w:hAnsiTheme="minorHAnsi" w:cstheme="minorHAnsi"/>
              </w:rPr>
              <w:t>decorations reflect some</w:t>
            </w:r>
          </w:p>
          <w:p w14:paraId="0F2457C8" w14:textId="77777777" w:rsidR="00F50B61" w:rsidRPr="007822D1" w:rsidRDefault="00F50B61" w:rsidP="007822D1">
            <w:pPr>
              <w:pStyle w:val="TableParagraph"/>
              <w:ind w:left="432"/>
              <w:rPr>
                <w:rFonts w:asciiTheme="minorHAnsi" w:hAnsiTheme="minorHAnsi" w:cstheme="minorHAnsi"/>
              </w:rPr>
            </w:pPr>
            <w:r w:rsidRPr="007822D1">
              <w:rPr>
                <w:rFonts w:asciiTheme="minorHAnsi" w:hAnsiTheme="minorHAnsi" w:cstheme="minorHAnsi"/>
              </w:rPr>
              <w:t>cultural diversity</w:t>
            </w:r>
          </w:p>
        </w:tc>
        <w:tc>
          <w:tcPr>
            <w:tcW w:w="3150" w:type="dxa"/>
          </w:tcPr>
          <w:p w14:paraId="6A31B98F" w14:textId="30CF89A6" w:rsidR="00F50B61" w:rsidRPr="00CE0826" w:rsidRDefault="00F50B61" w:rsidP="00CE0826">
            <w:pPr>
              <w:pStyle w:val="TableParagraph"/>
              <w:numPr>
                <w:ilvl w:val="0"/>
                <w:numId w:val="11"/>
              </w:numPr>
              <w:rPr>
                <w:rFonts w:asciiTheme="minorHAnsi" w:hAnsiTheme="minorHAnsi" w:cstheme="minorHAnsi"/>
              </w:rPr>
            </w:pPr>
            <w:r w:rsidRPr="007822D1">
              <w:rPr>
                <w:rFonts w:asciiTheme="minorHAnsi" w:hAnsiTheme="minorHAnsi" w:cstheme="minorHAnsi"/>
              </w:rPr>
              <w:t>physically accessible to</w:t>
            </w:r>
            <w:r w:rsidR="00CE0826">
              <w:rPr>
                <w:rFonts w:asciiTheme="minorHAnsi" w:hAnsiTheme="minorHAnsi" w:cstheme="minorHAnsi"/>
              </w:rPr>
              <w:t xml:space="preserve"> </w:t>
            </w:r>
            <w:r w:rsidRPr="00CE0826">
              <w:rPr>
                <w:rFonts w:asciiTheme="minorHAnsi" w:hAnsiTheme="minorHAnsi" w:cstheme="minorHAnsi"/>
              </w:rPr>
              <w:t>people of color</w:t>
            </w:r>
          </w:p>
          <w:p w14:paraId="0BF74C5C" w14:textId="4D937B0F" w:rsidR="00F50B61" w:rsidRPr="00CE0826" w:rsidRDefault="00F50B61" w:rsidP="00CE0826">
            <w:pPr>
              <w:pStyle w:val="TableParagraph"/>
              <w:numPr>
                <w:ilvl w:val="0"/>
                <w:numId w:val="11"/>
              </w:numPr>
              <w:rPr>
                <w:rFonts w:asciiTheme="minorHAnsi" w:hAnsiTheme="minorHAnsi" w:cstheme="minorHAnsi"/>
              </w:rPr>
            </w:pPr>
            <w:r w:rsidRPr="007822D1">
              <w:rPr>
                <w:rFonts w:asciiTheme="minorHAnsi" w:hAnsiTheme="minorHAnsi" w:cstheme="minorHAnsi"/>
              </w:rPr>
              <w:t xml:space="preserve">decorations reflect </w:t>
            </w:r>
            <w:r w:rsidR="00CE0826">
              <w:rPr>
                <w:rFonts w:asciiTheme="minorHAnsi" w:hAnsiTheme="minorHAnsi" w:cstheme="minorHAnsi"/>
              </w:rPr>
              <w:t xml:space="preserve">a </w:t>
            </w:r>
            <w:r w:rsidRPr="00CE0826">
              <w:rPr>
                <w:rFonts w:asciiTheme="minorHAnsi" w:hAnsiTheme="minorHAnsi" w:cstheme="minorHAnsi"/>
              </w:rPr>
              <w:t>commitment to multi-culturalism</w:t>
            </w:r>
          </w:p>
        </w:tc>
        <w:tc>
          <w:tcPr>
            <w:tcW w:w="2880" w:type="dxa"/>
          </w:tcPr>
          <w:p w14:paraId="103730CA" w14:textId="38F98EE3" w:rsidR="00F50B61" w:rsidRPr="00CE0826" w:rsidRDefault="00F50B61" w:rsidP="00CE0826">
            <w:pPr>
              <w:pStyle w:val="TableParagraph"/>
              <w:numPr>
                <w:ilvl w:val="0"/>
                <w:numId w:val="11"/>
              </w:numPr>
              <w:rPr>
                <w:rFonts w:asciiTheme="minorHAnsi" w:hAnsiTheme="minorHAnsi" w:cstheme="minorHAnsi"/>
              </w:rPr>
            </w:pPr>
            <w:r w:rsidRPr="007822D1">
              <w:rPr>
                <w:rFonts w:asciiTheme="minorHAnsi" w:hAnsiTheme="minorHAnsi" w:cstheme="minorHAnsi"/>
              </w:rPr>
              <w:t>physically accessible to</w:t>
            </w:r>
            <w:r w:rsidR="00CE0826">
              <w:rPr>
                <w:rFonts w:asciiTheme="minorHAnsi" w:hAnsiTheme="minorHAnsi" w:cstheme="minorHAnsi"/>
              </w:rPr>
              <w:t xml:space="preserve"> </w:t>
            </w:r>
            <w:r w:rsidRPr="00CE0826">
              <w:rPr>
                <w:rFonts w:asciiTheme="minorHAnsi" w:hAnsiTheme="minorHAnsi" w:cstheme="minorHAnsi"/>
              </w:rPr>
              <w:t>community served</w:t>
            </w:r>
          </w:p>
          <w:p w14:paraId="17B10C5C" w14:textId="451BEB57" w:rsidR="00F50B61" w:rsidRPr="00CE0826" w:rsidRDefault="00F50B61" w:rsidP="00CE0826">
            <w:pPr>
              <w:pStyle w:val="TableParagraph"/>
              <w:numPr>
                <w:ilvl w:val="0"/>
                <w:numId w:val="11"/>
              </w:numPr>
              <w:rPr>
                <w:rFonts w:asciiTheme="minorHAnsi" w:hAnsiTheme="minorHAnsi" w:cstheme="minorHAnsi"/>
              </w:rPr>
            </w:pPr>
            <w:r w:rsidRPr="007822D1">
              <w:rPr>
                <w:rFonts w:asciiTheme="minorHAnsi" w:hAnsiTheme="minorHAnsi" w:cstheme="minorHAnsi"/>
              </w:rPr>
              <w:t>decorations reflect a</w:t>
            </w:r>
            <w:r w:rsidR="00CE0826">
              <w:rPr>
                <w:rFonts w:asciiTheme="minorHAnsi" w:hAnsiTheme="minorHAnsi" w:cstheme="minorHAnsi"/>
              </w:rPr>
              <w:t xml:space="preserve"> </w:t>
            </w:r>
            <w:r w:rsidRPr="00CE0826">
              <w:rPr>
                <w:rFonts w:asciiTheme="minorHAnsi" w:hAnsiTheme="minorHAnsi" w:cstheme="minorHAnsi"/>
              </w:rPr>
              <w:t>commitment to multi-culturalism and power</w:t>
            </w:r>
            <w:r w:rsidR="00CE0826">
              <w:rPr>
                <w:rFonts w:asciiTheme="minorHAnsi" w:hAnsiTheme="minorHAnsi" w:cstheme="minorHAnsi"/>
              </w:rPr>
              <w:t xml:space="preserve"> </w:t>
            </w:r>
            <w:r w:rsidRPr="00CE0826">
              <w:rPr>
                <w:rFonts w:asciiTheme="minorHAnsi" w:hAnsiTheme="minorHAnsi" w:cstheme="minorHAnsi"/>
              </w:rPr>
              <w:t>sharing</w:t>
            </w:r>
          </w:p>
        </w:tc>
      </w:tr>
      <w:tr w:rsidR="009A4DF6" w:rsidRPr="00F50B61" w14:paraId="432FE7AD" w14:textId="77777777" w:rsidTr="009A4DF6">
        <w:trPr>
          <w:trHeight w:val="1728"/>
        </w:trPr>
        <w:tc>
          <w:tcPr>
            <w:tcW w:w="1890" w:type="dxa"/>
          </w:tcPr>
          <w:p w14:paraId="384F5610" w14:textId="2F98C011" w:rsidR="009A4DF6" w:rsidRPr="009A4DF6" w:rsidRDefault="009A4DF6" w:rsidP="009A4DF6">
            <w:pPr>
              <w:pStyle w:val="TableParagraph"/>
              <w:spacing w:line="314" w:lineRule="exact"/>
              <w:ind w:left="105"/>
              <w:rPr>
                <w:rFonts w:asciiTheme="minorHAnsi" w:hAnsiTheme="minorHAnsi" w:cstheme="minorHAnsi"/>
                <w:b/>
                <w:bCs/>
                <w:sz w:val="24"/>
                <w:szCs w:val="20"/>
              </w:rPr>
            </w:pPr>
            <w:r w:rsidRPr="009A4DF6">
              <w:rPr>
                <w:rFonts w:asciiTheme="minorHAnsi" w:hAnsiTheme="minorHAnsi" w:cstheme="minorHAnsi"/>
                <w:b/>
                <w:bCs/>
                <w:sz w:val="24"/>
                <w:szCs w:val="20"/>
              </w:rPr>
              <w:t>Members</w:t>
            </w:r>
          </w:p>
        </w:tc>
        <w:tc>
          <w:tcPr>
            <w:tcW w:w="3150" w:type="dxa"/>
          </w:tcPr>
          <w:p w14:paraId="12CC18E3" w14:textId="7F8D24CD" w:rsidR="009A4DF6" w:rsidRPr="00E9666D" w:rsidRDefault="009A4DF6"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white people, with </w:t>
            </w:r>
            <w:r w:rsidR="00CE0826" w:rsidRPr="007822D1">
              <w:rPr>
                <w:rFonts w:asciiTheme="minorHAnsi" w:hAnsiTheme="minorHAnsi" w:cstheme="minorHAnsi"/>
              </w:rPr>
              <w:t>token</w:t>
            </w:r>
            <w:r w:rsidR="00CE0826" w:rsidRPr="00E9666D">
              <w:rPr>
                <w:rFonts w:asciiTheme="minorHAnsi" w:hAnsiTheme="minorHAnsi" w:cstheme="minorHAnsi"/>
              </w:rPr>
              <w:t xml:space="preserve"> number</w:t>
            </w:r>
            <w:r w:rsidRPr="00E9666D">
              <w:rPr>
                <w:rFonts w:asciiTheme="minorHAnsi" w:hAnsiTheme="minorHAnsi" w:cstheme="minorHAnsi"/>
              </w:rPr>
              <w:t xml:space="preserve"> of people of </w:t>
            </w:r>
            <w:r w:rsidR="00CE0826" w:rsidRPr="00E9666D">
              <w:rPr>
                <w:rFonts w:asciiTheme="minorHAnsi" w:hAnsiTheme="minorHAnsi" w:cstheme="minorHAnsi"/>
              </w:rPr>
              <w:t>color (</w:t>
            </w:r>
            <w:r w:rsidRPr="00E9666D">
              <w:rPr>
                <w:rFonts w:asciiTheme="minorHAnsi" w:hAnsiTheme="minorHAnsi" w:cstheme="minorHAnsi"/>
              </w:rPr>
              <w:t>if any)</w:t>
            </w:r>
          </w:p>
          <w:p w14:paraId="3AE37E1A" w14:textId="77777777" w:rsidR="009A4DF6" w:rsidRPr="007822D1" w:rsidRDefault="009A4DF6" w:rsidP="007822D1">
            <w:pPr>
              <w:pStyle w:val="TableParagraph"/>
              <w:numPr>
                <w:ilvl w:val="0"/>
                <w:numId w:val="11"/>
              </w:numPr>
              <w:rPr>
                <w:rFonts w:asciiTheme="minorHAnsi" w:hAnsiTheme="minorHAnsi" w:cstheme="minorHAnsi"/>
              </w:rPr>
            </w:pPr>
            <w:r w:rsidRPr="007822D1">
              <w:rPr>
                <w:rFonts w:asciiTheme="minorHAnsi" w:hAnsiTheme="minorHAnsi" w:cstheme="minorHAnsi"/>
              </w:rPr>
              <w:t>members have no real</w:t>
            </w:r>
          </w:p>
          <w:p w14:paraId="56A570FD" w14:textId="446989C8" w:rsidR="009A4DF6" w:rsidRPr="007822D1" w:rsidRDefault="009A4DF6" w:rsidP="007822D1">
            <w:pPr>
              <w:pStyle w:val="TableParagraph"/>
              <w:numPr>
                <w:ilvl w:val="0"/>
                <w:numId w:val="11"/>
              </w:numPr>
              <w:rPr>
                <w:rFonts w:asciiTheme="minorHAnsi" w:hAnsiTheme="minorHAnsi" w:cstheme="minorHAnsi"/>
              </w:rPr>
            </w:pPr>
            <w:r w:rsidRPr="007822D1">
              <w:rPr>
                <w:rFonts w:asciiTheme="minorHAnsi" w:hAnsiTheme="minorHAnsi" w:cstheme="minorHAnsi"/>
              </w:rPr>
              <w:t>decision-making power</w:t>
            </w:r>
          </w:p>
        </w:tc>
        <w:tc>
          <w:tcPr>
            <w:tcW w:w="3150" w:type="dxa"/>
          </w:tcPr>
          <w:p w14:paraId="226CF870" w14:textId="43A4EFAE" w:rsidR="009A4DF6" w:rsidRPr="00E9666D" w:rsidRDefault="009A4DF6"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white people and people </w:t>
            </w:r>
            <w:r w:rsidR="00CE0826" w:rsidRPr="007822D1">
              <w:rPr>
                <w:rFonts w:asciiTheme="minorHAnsi" w:hAnsiTheme="minorHAnsi" w:cstheme="minorHAnsi"/>
              </w:rPr>
              <w:t>of</w:t>
            </w:r>
            <w:r w:rsidR="00CE0826" w:rsidRPr="00E9666D">
              <w:rPr>
                <w:rFonts w:asciiTheme="minorHAnsi" w:hAnsiTheme="minorHAnsi" w:cstheme="minorHAnsi"/>
              </w:rPr>
              <w:t xml:space="preserve"> color</w:t>
            </w:r>
            <w:r w:rsidRPr="00E9666D">
              <w:rPr>
                <w:rFonts w:asciiTheme="minorHAnsi" w:hAnsiTheme="minorHAnsi" w:cstheme="minorHAnsi"/>
              </w:rPr>
              <w:t xml:space="preserve">, with only a </w:t>
            </w:r>
            <w:r w:rsidR="00CE0826" w:rsidRPr="00E9666D">
              <w:rPr>
                <w:rFonts w:asciiTheme="minorHAnsi" w:hAnsiTheme="minorHAnsi" w:cstheme="minorHAnsi"/>
              </w:rPr>
              <w:t>token ability</w:t>
            </w:r>
            <w:r w:rsidRPr="00E9666D">
              <w:rPr>
                <w:rFonts w:asciiTheme="minorHAnsi" w:hAnsiTheme="minorHAnsi" w:cstheme="minorHAnsi"/>
              </w:rPr>
              <w:t xml:space="preserve"> to participate indecision-making</w:t>
            </w:r>
          </w:p>
          <w:p w14:paraId="23EC7733" w14:textId="40FFA1D9" w:rsidR="009A4DF6" w:rsidRPr="00CE0826" w:rsidRDefault="009A4DF6" w:rsidP="00CE0826">
            <w:pPr>
              <w:pStyle w:val="TableParagraph"/>
              <w:numPr>
                <w:ilvl w:val="0"/>
                <w:numId w:val="11"/>
              </w:numPr>
              <w:rPr>
                <w:rFonts w:asciiTheme="minorHAnsi" w:hAnsiTheme="minorHAnsi" w:cstheme="minorHAnsi"/>
              </w:rPr>
            </w:pPr>
            <w:r w:rsidRPr="007822D1">
              <w:rPr>
                <w:rFonts w:asciiTheme="minorHAnsi" w:hAnsiTheme="minorHAnsi" w:cstheme="minorHAnsi"/>
              </w:rPr>
              <w:t xml:space="preserve">people of color are </w:t>
            </w:r>
            <w:r w:rsidR="00CE0826" w:rsidRPr="007822D1">
              <w:rPr>
                <w:rFonts w:asciiTheme="minorHAnsi" w:hAnsiTheme="minorHAnsi" w:cstheme="minorHAnsi"/>
              </w:rPr>
              <w:t>only</w:t>
            </w:r>
            <w:r w:rsidR="00CE0826" w:rsidRPr="00E9666D">
              <w:rPr>
                <w:rFonts w:asciiTheme="minorHAnsi" w:hAnsiTheme="minorHAnsi" w:cstheme="minorHAnsi"/>
              </w:rPr>
              <w:t xml:space="preserve"> aware</w:t>
            </w:r>
            <w:r w:rsidRPr="00E9666D">
              <w:rPr>
                <w:rFonts w:asciiTheme="minorHAnsi" w:hAnsiTheme="minorHAnsi" w:cstheme="minorHAnsi"/>
              </w:rPr>
              <w:t xml:space="preserve"> of the </w:t>
            </w:r>
            <w:r w:rsidR="00CE0826" w:rsidRPr="00E9666D">
              <w:rPr>
                <w:rFonts w:asciiTheme="minorHAnsi" w:hAnsiTheme="minorHAnsi" w:cstheme="minorHAnsi"/>
              </w:rPr>
              <w:t>organization because</w:t>
            </w:r>
            <w:r w:rsidRPr="00E9666D">
              <w:rPr>
                <w:rFonts w:asciiTheme="minorHAnsi" w:hAnsiTheme="minorHAnsi" w:cstheme="minorHAnsi"/>
              </w:rPr>
              <w:t xml:space="preserve"> it is providing a</w:t>
            </w:r>
            <w:r w:rsidR="00CE0826">
              <w:rPr>
                <w:rFonts w:asciiTheme="minorHAnsi" w:hAnsiTheme="minorHAnsi" w:cstheme="minorHAnsi"/>
              </w:rPr>
              <w:t xml:space="preserve"> </w:t>
            </w:r>
            <w:r w:rsidRPr="00CE0826">
              <w:rPr>
                <w:rFonts w:asciiTheme="minorHAnsi" w:hAnsiTheme="minorHAnsi" w:cstheme="minorHAnsi"/>
              </w:rPr>
              <w:t>direct service</w:t>
            </w:r>
          </w:p>
        </w:tc>
        <w:tc>
          <w:tcPr>
            <w:tcW w:w="3150" w:type="dxa"/>
          </w:tcPr>
          <w:p w14:paraId="162EADEC" w14:textId="77777777" w:rsidR="009A4DF6" w:rsidRPr="007822D1" w:rsidRDefault="009A4DF6" w:rsidP="007822D1">
            <w:pPr>
              <w:pStyle w:val="TableParagraph"/>
              <w:numPr>
                <w:ilvl w:val="0"/>
                <w:numId w:val="11"/>
              </w:numPr>
              <w:rPr>
                <w:rFonts w:asciiTheme="minorHAnsi" w:hAnsiTheme="minorHAnsi" w:cstheme="minorHAnsi"/>
              </w:rPr>
            </w:pPr>
            <w:r w:rsidRPr="007822D1">
              <w:rPr>
                <w:rFonts w:asciiTheme="minorHAnsi" w:hAnsiTheme="minorHAnsi" w:cstheme="minorHAnsi"/>
              </w:rPr>
              <w:t>from diverse communities</w:t>
            </w:r>
          </w:p>
          <w:p w14:paraId="41A59879" w14:textId="623CDDE3" w:rsidR="009A4DF6" w:rsidRPr="00E9666D" w:rsidRDefault="009A4DF6"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token encouragement </w:t>
            </w:r>
            <w:r w:rsidR="00CE0826" w:rsidRPr="007822D1">
              <w:rPr>
                <w:rFonts w:asciiTheme="minorHAnsi" w:hAnsiTheme="minorHAnsi" w:cstheme="minorHAnsi"/>
              </w:rPr>
              <w:t>to</w:t>
            </w:r>
            <w:r w:rsidR="00CE0826" w:rsidRPr="00E9666D">
              <w:rPr>
                <w:rFonts w:asciiTheme="minorHAnsi" w:hAnsiTheme="minorHAnsi" w:cstheme="minorHAnsi"/>
              </w:rPr>
              <w:t xml:space="preserve"> participate</w:t>
            </w:r>
            <w:r w:rsidRPr="00E9666D">
              <w:rPr>
                <w:rFonts w:asciiTheme="minorHAnsi" w:hAnsiTheme="minorHAnsi" w:cstheme="minorHAnsi"/>
              </w:rPr>
              <w:t xml:space="preserve"> in decision-making</w:t>
            </w:r>
          </w:p>
        </w:tc>
        <w:tc>
          <w:tcPr>
            <w:tcW w:w="2880" w:type="dxa"/>
          </w:tcPr>
          <w:p w14:paraId="32960A84" w14:textId="22FA73EE" w:rsidR="009A4DF6" w:rsidRPr="00E9666D" w:rsidRDefault="009A4DF6"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from range </w:t>
            </w:r>
            <w:r w:rsidR="00CE0826" w:rsidRPr="007822D1">
              <w:rPr>
                <w:rFonts w:asciiTheme="minorHAnsi" w:hAnsiTheme="minorHAnsi" w:cstheme="minorHAnsi"/>
              </w:rPr>
              <w:t>of</w:t>
            </w:r>
            <w:r w:rsidR="00CE0826" w:rsidRPr="00E9666D">
              <w:rPr>
                <w:rFonts w:asciiTheme="minorHAnsi" w:hAnsiTheme="minorHAnsi" w:cstheme="minorHAnsi"/>
              </w:rPr>
              <w:t xml:space="preserve"> communities</w:t>
            </w:r>
            <w:r w:rsidRPr="00E9666D">
              <w:rPr>
                <w:rFonts w:asciiTheme="minorHAnsi" w:hAnsiTheme="minorHAnsi" w:cstheme="minorHAnsi"/>
              </w:rPr>
              <w:t xml:space="preserve"> targeted </w:t>
            </w:r>
            <w:r w:rsidR="00CE0826" w:rsidRPr="00E9666D">
              <w:rPr>
                <w:rFonts w:asciiTheme="minorHAnsi" w:hAnsiTheme="minorHAnsi" w:cstheme="minorHAnsi"/>
              </w:rPr>
              <w:t>by mission</w:t>
            </w:r>
          </w:p>
          <w:p w14:paraId="3DE29989" w14:textId="1F128412" w:rsidR="009A4DF6" w:rsidRPr="00E9666D" w:rsidRDefault="009A4DF6"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encouraged to </w:t>
            </w:r>
            <w:r w:rsidR="00CE0826" w:rsidRPr="007822D1">
              <w:rPr>
                <w:rFonts w:asciiTheme="minorHAnsi" w:hAnsiTheme="minorHAnsi" w:cstheme="minorHAnsi"/>
              </w:rPr>
              <w:t>participate</w:t>
            </w:r>
            <w:r w:rsidR="00CE0826" w:rsidRPr="00E9666D">
              <w:rPr>
                <w:rFonts w:asciiTheme="minorHAnsi" w:hAnsiTheme="minorHAnsi" w:cstheme="minorHAnsi"/>
              </w:rPr>
              <w:t xml:space="preserve"> in</w:t>
            </w:r>
            <w:r w:rsidRPr="00E9666D">
              <w:rPr>
                <w:rFonts w:asciiTheme="minorHAnsi" w:hAnsiTheme="minorHAnsi" w:cstheme="minorHAnsi"/>
              </w:rPr>
              <w:t xml:space="preserve"> decision-making</w:t>
            </w:r>
          </w:p>
          <w:p w14:paraId="08D73599" w14:textId="1FA3B750" w:rsidR="009A4DF6" w:rsidRPr="00E9666D" w:rsidRDefault="009A4DF6" w:rsidP="00E9666D">
            <w:pPr>
              <w:pStyle w:val="TableParagraph"/>
              <w:numPr>
                <w:ilvl w:val="0"/>
                <w:numId w:val="11"/>
              </w:numPr>
              <w:rPr>
                <w:rFonts w:asciiTheme="minorHAnsi" w:hAnsiTheme="minorHAnsi" w:cstheme="minorHAnsi"/>
              </w:rPr>
            </w:pPr>
            <w:r w:rsidRPr="007822D1">
              <w:rPr>
                <w:rFonts w:asciiTheme="minorHAnsi" w:hAnsiTheme="minorHAnsi" w:cstheme="minorHAnsi"/>
              </w:rPr>
              <w:t xml:space="preserve">provided training </w:t>
            </w:r>
            <w:r w:rsidR="00CE0826" w:rsidRPr="007822D1">
              <w:rPr>
                <w:rFonts w:asciiTheme="minorHAnsi" w:hAnsiTheme="minorHAnsi" w:cstheme="minorHAnsi"/>
              </w:rPr>
              <w:t>to</w:t>
            </w:r>
            <w:r w:rsidR="00CE0826" w:rsidRPr="00E9666D">
              <w:rPr>
                <w:rFonts w:asciiTheme="minorHAnsi" w:hAnsiTheme="minorHAnsi" w:cstheme="minorHAnsi"/>
              </w:rPr>
              <w:t xml:space="preserve"> enhance</w:t>
            </w:r>
            <w:r w:rsidRPr="00E9666D">
              <w:rPr>
                <w:rFonts w:asciiTheme="minorHAnsi" w:hAnsiTheme="minorHAnsi" w:cstheme="minorHAnsi"/>
              </w:rPr>
              <w:t xml:space="preserve"> skills </w:t>
            </w:r>
            <w:r w:rsidR="00CE0826" w:rsidRPr="00E9666D">
              <w:rPr>
                <w:rFonts w:asciiTheme="minorHAnsi" w:hAnsiTheme="minorHAnsi" w:cstheme="minorHAnsi"/>
              </w:rPr>
              <w:t>and abilities</w:t>
            </w:r>
            <w:r w:rsidRPr="00E9666D">
              <w:rPr>
                <w:rFonts w:asciiTheme="minorHAnsi" w:hAnsiTheme="minorHAnsi" w:cstheme="minorHAnsi"/>
              </w:rPr>
              <w:t xml:space="preserve"> to be </w:t>
            </w:r>
            <w:r w:rsidR="00CE0826" w:rsidRPr="00E9666D">
              <w:rPr>
                <w:rFonts w:asciiTheme="minorHAnsi" w:hAnsiTheme="minorHAnsi" w:cstheme="minorHAnsi"/>
              </w:rPr>
              <w:t>successful in</w:t>
            </w:r>
            <w:r w:rsidRPr="00E9666D">
              <w:rPr>
                <w:rFonts w:asciiTheme="minorHAnsi" w:hAnsiTheme="minorHAnsi" w:cstheme="minorHAnsi"/>
              </w:rPr>
              <w:t xml:space="preserve"> the organization and</w:t>
            </w:r>
            <w:r w:rsidR="00E9666D">
              <w:rPr>
                <w:rFonts w:asciiTheme="minorHAnsi" w:hAnsiTheme="minorHAnsi" w:cstheme="minorHAnsi"/>
              </w:rPr>
              <w:t xml:space="preserve"> t</w:t>
            </w:r>
            <w:r w:rsidRPr="00E9666D">
              <w:rPr>
                <w:rFonts w:asciiTheme="minorHAnsi" w:hAnsiTheme="minorHAnsi" w:cstheme="minorHAnsi"/>
              </w:rPr>
              <w:t>heir communities</w:t>
            </w:r>
          </w:p>
        </w:tc>
      </w:tr>
    </w:tbl>
    <w:p w14:paraId="485F6969" w14:textId="0F5BC1CE" w:rsidR="002356B9" w:rsidRDefault="002356B9" w:rsidP="00115645"/>
    <w:tbl>
      <w:tblPr>
        <w:tblW w:w="1422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3150"/>
        <w:gridCol w:w="3150"/>
        <w:gridCol w:w="3150"/>
        <w:gridCol w:w="2880"/>
      </w:tblGrid>
      <w:tr w:rsidR="008917B1" w14:paraId="539802BB" w14:textId="77777777" w:rsidTr="00CE0826">
        <w:trPr>
          <w:trHeight w:val="260"/>
        </w:trPr>
        <w:tc>
          <w:tcPr>
            <w:tcW w:w="1890" w:type="dxa"/>
            <w:tcBorders>
              <w:left w:val="single" w:sz="6" w:space="0" w:color="000000"/>
              <w:bottom w:val="single" w:sz="6" w:space="0" w:color="000000"/>
              <w:right w:val="single" w:sz="6" w:space="0" w:color="000000"/>
            </w:tcBorders>
          </w:tcPr>
          <w:p w14:paraId="11FC6395" w14:textId="77777777" w:rsidR="008917B1" w:rsidRDefault="008917B1" w:rsidP="008A7EF4">
            <w:pPr>
              <w:pStyle w:val="TableParagraph"/>
            </w:pPr>
          </w:p>
        </w:tc>
        <w:tc>
          <w:tcPr>
            <w:tcW w:w="3150" w:type="dxa"/>
            <w:tcBorders>
              <w:left w:val="single" w:sz="6" w:space="0" w:color="000000"/>
              <w:bottom w:val="single" w:sz="6" w:space="0" w:color="000000"/>
              <w:right w:val="single" w:sz="6" w:space="0" w:color="000000"/>
            </w:tcBorders>
          </w:tcPr>
          <w:p w14:paraId="1A850128" w14:textId="77777777" w:rsidR="008917B1" w:rsidRPr="008917B1" w:rsidRDefault="008917B1" w:rsidP="00CE0826">
            <w:pPr>
              <w:pStyle w:val="TableParagraph"/>
              <w:ind w:left="106"/>
              <w:jc w:val="center"/>
              <w:rPr>
                <w:rFonts w:asciiTheme="minorHAnsi" w:hAnsiTheme="minorHAnsi" w:cstheme="minorHAnsi"/>
                <w:b/>
                <w:bCs/>
                <w:sz w:val="24"/>
                <w:szCs w:val="20"/>
              </w:rPr>
            </w:pPr>
            <w:r w:rsidRPr="008917B1">
              <w:rPr>
                <w:rFonts w:asciiTheme="minorHAnsi" w:hAnsiTheme="minorHAnsi" w:cstheme="minorHAnsi"/>
                <w:b/>
                <w:bCs/>
                <w:w w:val="105"/>
                <w:sz w:val="24"/>
                <w:szCs w:val="20"/>
              </w:rPr>
              <w:t>All White Club</w:t>
            </w:r>
          </w:p>
        </w:tc>
        <w:tc>
          <w:tcPr>
            <w:tcW w:w="3150" w:type="dxa"/>
            <w:tcBorders>
              <w:left w:val="single" w:sz="6" w:space="0" w:color="000000"/>
              <w:bottom w:val="single" w:sz="6" w:space="0" w:color="000000"/>
              <w:right w:val="single" w:sz="6" w:space="0" w:color="000000"/>
            </w:tcBorders>
          </w:tcPr>
          <w:p w14:paraId="668FAD0B" w14:textId="77777777" w:rsidR="00CE0826" w:rsidRDefault="00CE0826" w:rsidP="00CE0826">
            <w:pPr>
              <w:pStyle w:val="TableParagraph"/>
              <w:spacing w:line="314" w:lineRule="exact"/>
              <w:jc w:val="center"/>
              <w:rPr>
                <w:rFonts w:asciiTheme="minorHAnsi" w:hAnsiTheme="minorHAnsi" w:cstheme="minorHAnsi"/>
                <w:b/>
                <w:bCs/>
                <w:sz w:val="24"/>
                <w:szCs w:val="20"/>
              </w:rPr>
            </w:pPr>
            <w:r w:rsidRPr="00F50B61">
              <w:rPr>
                <w:rFonts w:asciiTheme="minorHAnsi" w:hAnsiTheme="minorHAnsi" w:cstheme="minorHAnsi"/>
                <w:b/>
                <w:bCs/>
                <w:sz w:val="24"/>
                <w:szCs w:val="20"/>
              </w:rPr>
              <w:t>Token or Affirmative</w:t>
            </w:r>
            <w:r>
              <w:rPr>
                <w:rFonts w:asciiTheme="minorHAnsi" w:hAnsiTheme="minorHAnsi" w:cstheme="minorHAnsi"/>
                <w:b/>
                <w:bCs/>
                <w:sz w:val="24"/>
                <w:szCs w:val="20"/>
              </w:rPr>
              <w:t xml:space="preserve"> </w:t>
            </w:r>
          </w:p>
          <w:p w14:paraId="7B8A0D94" w14:textId="1FF71FE7" w:rsidR="008917B1" w:rsidRPr="00CE0826" w:rsidRDefault="00CE0826" w:rsidP="00CE0826">
            <w:pPr>
              <w:pStyle w:val="TableParagraph"/>
              <w:spacing w:line="314" w:lineRule="exact"/>
              <w:jc w:val="center"/>
              <w:rPr>
                <w:rFonts w:asciiTheme="minorHAnsi" w:hAnsiTheme="minorHAnsi" w:cstheme="minorHAnsi"/>
                <w:b/>
                <w:bCs/>
                <w:sz w:val="24"/>
                <w:szCs w:val="20"/>
              </w:rPr>
            </w:pPr>
            <w:r w:rsidRPr="00F50B61">
              <w:rPr>
                <w:rFonts w:asciiTheme="minorHAnsi" w:hAnsiTheme="minorHAnsi" w:cstheme="minorHAnsi"/>
                <w:b/>
                <w:bCs/>
                <w:sz w:val="24"/>
                <w:szCs w:val="20"/>
              </w:rPr>
              <w:t>Action Organization</w:t>
            </w:r>
          </w:p>
        </w:tc>
        <w:tc>
          <w:tcPr>
            <w:tcW w:w="3150" w:type="dxa"/>
            <w:tcBorders>
              <w:left w:val="single" w:sz="6" w:space="0" w:color="000000"/>
              <w:bottom w:val="single" w:sz="6" w:space="0" w:color="000000"/>
              <w:right w:val="single" w:sz="6" w:space="0" w:color="000000"/>
            </w:tcBorders>
          </w:tcPr>
          <w:p w14:paraId="7A37F3DA" w14:textId="77777777" w:rsidR="008917B1" w:rsidRPr="008917B1" w:rsidRDefault="008917B1" w:rsidP="00CE0826">
            <w:pPr>
              <w:pStyle w:val="TableParagraph"/>
              <w:spacing w:before="4" w:line="322" w:lineRule="exact"/>
              <w:ind w:left="105"/>
              <w:jc w:val="center"/>
              <w:rPr>
                <w:rFonts w:asciiTheme="minorHAnsi" w:hAnsiTheme="minorHAnsi" w:cstheme="minorHAnsi"/>
                <w:b/>
                <w:bCs/>
                <w:sz w:val="24"/>
                <w:szCs w:val="20"/>
              </w:rPr>
            </w:pPr>
            <w:r w:rsidRPr="008917B1">
              <w:rPr>
                <w:rFonts w:asciiTheme="minorHAnsi" w:hAnsiTheme="minorHAnsi" w:cstheme="minorHAnsi"/>
                <w:b/>
                <w:bCs/>
                <w:w w:val="105"/>
                <w:sz w:val="24"/>
                <w:szCs w:val="20"/>
              </w:rPr>
              <w:t xml:space="preserve">Multi-Cultural </w:t>
            </w:r>
            <w:r w:rsidRPr="008917B1">
              <w:rPr>
                <w:rFonts w:asciiTheme="minorHAnsi" w:hAnsiTheme="minorHAnsi" w:cstheme="minorHAnsi"/>
                <w:b/>
                <w:bCs/>
                <w:w w:val="110"/>
                <w:sz w:val="24"/>
                <w:szCs w:val="20"/>
              </w:rPr>
              <w:t>Organization</w:t>
            </w:r>
          </w:p>
        </w:tc>
        <w:tc>
          <w:tcPr>
            <w:tcW w:w="2880" w:type="dxa"/>
            <w:tcBorders>
              <w:left w:val="single" w:sz="6" w:space="0" w:color="000000"/>
              <w:bottom w:val="single" w:sz="6" w:space="0" w:color="000000"/>
              <w:right w:val="single" w:sz="6" w:space="0" w:color="000000"/>
            </w:tcBorders>
          </w:tcPr>
          <w:p w14:paraId="4F92F399" w14:textId="77777777" w:rsidR="008917B1" w:rsidRPr="008917B1" w:rsidRDefault="008917B1" w:rsidP="00CE0826">
            <w:pPr>
              <w:pStyle w:val="TableParagraph"/>
              <w:spacing w:before="4" w:line="322" w:lineRule="exact"/>
              <w:ind w:left="107"/>
              <w:jc w:val="center"/>
              <w:rPr>
                <w:rFonts w:asciiTheme="minorHAnsi" w:hAnsiTheme="minorHAnsi" w:cstheme="minorHAnsi"/>
                <w:b/>
                <w:bCs/>
                <w:sz w:val="24"/>
                <w:szCs w:val="20"/>
              </w:rPr>
            </w:pPr>
            <w:r w:rsidRPr="008917B1">
              <w:rPr>
                <w:rFonts w:asciiTheme="minorHAnsi" w:hAnsiTheme="minorHAnsi" w:cstheme="minorHAnsi"/>
                <w:b/>
                <w:bCs/>
                <w:w w:val="105"/>
                <w:sz w:val="24"/>
                <w:szCs w:val="20"/>
              </w:rPr>
              <w:t>Anti-Racist Organization</w:t>
            </w:r>
          </w:p>
        </w:tc>
      </w:tr>
      <w:tr w:rsidR="008917B1" w14:paraId="5C877C2D" w14:textId="77777777" w:rsidTr="00CE0826">
        <w:trPr>
          <w:trHeight w:val="5040"/>
        </w:trPr>
        <w:tc>
          <w:tcPr>
            <w:tcW w:w="1890" w:type="dxa"/>
            <w:tcBorders>
              <w:top w:val="single" w:sz="6" w:space="0" w:color="000000"/>
              <w:left w:val="single" w:sz="6" w:space="0" w:color="000000"/>
              <w:right w:val="single" w:sz="6" w:space="0" w:color="000000"/>
            </w:tcBorders>
          </w:tcPr>
          <w:p w14:paraId="09ADAB16" w14:textId="77777777" w:rsidR="008917B1" w:rsidRPr="00CE0826" w:rsidRDefault="008917B1" w:rsidP="00CE0826">
            <w:pPr>
              <w:pStyle w:val="TableParagraph"/>
              <w:spacing w:line="314" w:lineRule="exact"/>
              <w:rPr>
                <w:rFonts w:asciiTheme="minorHAnsi" w:hAnsiTheme="minorHAnsi" w:cstheme="minorHAnsi"/>
                <w:b/>
                <w:bCs/>
                <w:sz w:val="24"/>
                <w:szCs w:val="20"/>
              </w:rPr>
            </w:pPr>
            <w:r w:rsidRPr="00CE0826">
              <w:rPr>
                <w:rFonts w:asciiTheme="minorHAnsi" w:hAnsiTheme="minorHAnsi" w:cstheme="minorHAnsi"/>
                <w:b/>
                <w:bCs/>
                <w:w w:val="110"/>
                <w:sz w:val="24"/>
                <w:szCs w:val="20"/>
              </w:rPr>
              <w:t>Culture</w:t>
            </w:r>
          </w:p>
        </w:tc>
        <w:tc>
          <w:tcPr>
            <w:tcW w:w="3150" w:type="dxa"/>
            <w:tcBorders>
              <w:top w:val="single" w:sz="6" w:space="0" w:color="000000"/>
              <w:left w:val="single" w:sz="6" w:space="0" w:color="000000"/>
              <w:right w:val="single" w:sz="6" w:space="0" w:color="000000"/>
            </w:tcBorders>
          </w:tcPr>
          <w:p w14:paraId="11F3AF75" w14:textId="0AB99E30"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top down, paternalistic</w:t>
            </w:r>
            <w:r w:rsidR="00E9666D">
              <w:rPr>
                <w:rFonts w:asciiTheme="minorHAnsi" w:hAnsiTheme="minorHAnsi" w:cstheme="minorHAnsi"/>
              </w:rPr>
              <w:t xml:space="preserve"> </w:t>
            </w:r>
            <w:r w:rsidRPr="00E9666D">
              <w:rPr>
                <w:rFonts w:asciiTheme="minorHAnsi" w:hAnsiTheme="minorHAnsi" w:cstheme="minorHAnsi"/>
              </w:rPr>
              <w:t>often secretive</w:t>
            </w:r>
          </w:p>
          <w:p w14:paraId="01BF78A5" w14:textId="57966690"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success measured by how</w:t>
            </w:r>
            <w:r w:rsidR="00E9666D">
              <w:rPr>
                <w:rFonts w:asciiTheme="minorHAnsi" w:hAnsiTheme="minorHAnsi" w:cstheme="minorHAnsi"/>
              </w:rPr>
              <w:t xml:space="preserve"> </w:t>
            </w:r>
            <w:r w:rsidRPr="00E9666D">
              <w:rPr>
                <w:rFonts w:asciiTheme="minorHAnsi" w:hAnsiTheme="minorHAnsi" w:cstheme="minorHAnsi"/>
              </w:rPr>
              <w:t>much is accomplished</w:t>
            </w:r>
          </w:p>
          <w:p w14:paraId="0201A62B" w14:textId="58AD1213"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little if any attention </w:t>
            </w:r>
            <w:r w:rsidR="00CE0826" w:rsidRPr="008917B1">
              <w:rPr>
                <w:rFonts w:asciiTheme="minorHAnsi" w:hAnsiTheme="minorHAnsi" w:cstheme="minorHAnsi"/>
              </w:rPr>
              <w:t>paid</w:t>
            </w:r>
            <w:r w:rsidR="00CE0826" w:rsidRPr="00E9666D">
              <w:rPr>
                <w:rFonts w:asciiTheme="minorHAnsi" w:hAnsiTheme="minorHAnsi" w:cstheme="minorHAnsi"/>
              </w:rPr>
              <w:t xml:space="preserve"> to</w:t>
            </w:r>
            <w:r w:rsidRPr="00E9666D">
              <w:rPr>
                <w:rFonts w:asciiTheme="minorHAnsi" w:hAnsiTheme="minorHAnsi" w:cstheme="minorHAnsi"/>
              </w:rPr>
              <w:t xml:space="preserve"> process, or how </w:t>
            </w:r>
            <w:r w:rsidR="00CE0826" w:rsidRPr="00E9666D">
              <w:rPr>
                <w:rFonts w:asciiTheme="minorHAnsi" w:hAnsiTheme="minorHAnsi" w:cstheme="minorHAnsi"/>
              </w:rPr>
              <w:t>work gets</w:t>
            </w:r>
            <w:r w:rsidRPr="00E9666D">
              <w:rPr>
                <w:rFonts w:asciiTheme="minorHAnsi" w:hAnsiTheme="minorHAnsi" w:cstheme="minorHAnsi"/>
              </w:rPr>
              <w:t xml:space="preserve"> done</w:t>
            </w:r>
          </w:p>
          <w:p w14:paraId="6AF2538F" w14:textId="7F9CB7FD"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little if any leadership </w:t>
            </w:r>
            <w:r w:rsidR="00CE0826" w:rsidRPr="008917B1">
              <w:rPr>
                <w:rFonts w:asciiTheme="minorHAnsi" w:hAnsiTheme="minorHAnsi" w:cstheme="minorHAnsi"/>
              </w:rPr>
              <w:t>or</w:t>
            </w:r>
            <w:r w:rsidR="00CE0826" w:rsidRPr="00E9666D">
              <w:rPr>
                <w:rFonts w:asciiTheme="minorHAnsi" w:hAnsiTheme="minorHAnsi" w:cstheme="minorHAnsi"/>
              </w:rPr>
              <w:t xml:space="preserve"> staff</w:t>
            </w:r>
            <w:r w:rsidRPr="00E9666D">
              <w:rPr>
                <w:rFonts w:asciiTheme="minorHAnsi" w:hAnsiTheme="minorHAnsi" w:cstheme="minorHAnsi"/>
              </w:rPr>
              <w:t xml:space="preserve"> development</w:t>
            </w:r>
          </w:p>
          <w:p w14:paraId="09505128" w14:textId="0817CCE2"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no discussion of </w:t>
            </w:r>
            <w:r w:rsidR="00CE0826" w:rsidRPr="008917B1">
              <w:rPr>
                <w:rFonts w:asciiTheme="minorHAnsi" w:hAnsiTheme="minorHAnsi" w:cstheme="minorHAnsi"/>
              </w:rPr>
              <w:t>power</w:t>
            </w:r>
            <w:r w:rsidR="00CE0826" w:rsidRPr="00E9666D">
              <w:rPr>
                <w:rFonts w:asciiTheme="minorHAnsi" w:hAnsiTheme="minorHAnsi" w:cstheme="minorHAnsi"/>
              </w:rPr>
              <w:t xml:space="preserve"> analysis</w:t>
            </w:r>
            <w:r w:rsidRPr="00E9666D">
              <w:rPr>
                <w:rFonts w:asciiTheme="minorHAnsi" w:hAnsiTheme="minorHAnsi" w:cstheme="minorHAnsi"/>
              </w:rPr>
              <w:t xml:space="preserve"> or </w:t>
            </w:r>
            <w:r w:rsidR="00CE0826" w:rsidRPr="00E9666D">
              <w:rPr>
                <w:rFonts w:asciiTheme="minorHAnsi" w:hAnsiTheme="minorHAnsi" w:cstheme="minorHAnsi"/>
              </w:rPr>
              <w:t>oppression issues</w:t>
            </w:r>
          </w:p>
          <w:p w14:paraId="433734DB" w14:textId="2BE26CD6"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conflict is avoided at </w:t>
            </w:r>
            <w:r w:rsidR="00CE0826" w:rsidRPr="008917B1">
              <w:rPr>
                <w:rFonts w:asciiTheme="minorHAnsi" w:hAnsiTheme="minorHAnsi" w:cstheme="minorHAnsi"/>
              </w:rPr>
              <w:t>all</w:t>
            </w:r>
            <w:r w:rsidR="00CE0826" w:rsidRPr="00E9666D">
              <w:rPr>
                <w:rFonts w:asciiTheme="minorHAnsi" w:hAnsiTheme="minorHAnsi" w:cstheme="minorHAnsi"/>
              </w:rPr>
              <w:t xml:space="preserve"> costs</w:t>
            </w:r>
          </w:p>
          <w:p w14:paraId="56277BC8" w14:textId="0386B1E8"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people who raise </w:t>
            </w:r>
            <w:r w:rsidR="00CE0826" w:rsidRPr="008917B1">
              <w:rPr>
                <w:rFonts w:asciiTheme="minorHAnsi" w:hAnsiTheme="minorHAnsi" w:cstheme="minorHAnsi"/>
              </w:rPr>
              <w:t>issues</w:t>
            </w:r>
            <w:r w:rsidR="00CE0826" w:rsidRPr="00E9666D">
              <w:rPr>
                <w:rFonts w:asciiTheme="minorHAnsi" w:hAnsiTheme="minorHAnsi" w:cstheme="minorHAnsi"/>
              </w:rPr>
              <w:t xml:space="preserve"> that</w:t>
            </w:r>
            <w:r w:rsidRPr="00E9666D">
              <w:rPr>
                <w:rFonts w:asciiTheme="minorHAnsi" w:hAnsiTheme="minorHAnsi" w:cstheme="minorHAnsi"/>
              </w:rPr>
              <w:t xml:space="preserve"> make </w:t>
            </w:r>
            <w:r w:rsidR="00CE0826" w:rsidRPr="00E9666D">
              <w:rPr>
                <w:rFonts w:asciiTheme="minorHAnsi" w:hAnsiTheme="minorHAnsi" w:cstheme="minorHAnsi"/>
              </w:rPr>
              <w:t>people uncomfortable</w:t>
            </w:r>
            <w:r w:rsidRPr="00E9666D">
              <w:rPr>
                <w:rFonts w:asciiTheme="minorHAnsi" w:hAnsiTheme="minorHAnsi" w:cstheme="minorHAnsi"/>
              </w:rPr>
              <w:t xml:space="preserve"> </w:t>
            </w:r>
            <w:r w:rsidR="00CE0826" w:rsidRPr="00E9666D">
              <w:rPr>
                <w:rFonts w:asciiTheme="minorHAnsi" w:hAnsiTheme="minorHAnsi" w:cstheme="minorHAnsi"/>
              </w:rPr>
              <w:t>are considered</w:t>
            </w:r>
            <w:r w:rsidRPr="00E9666D">
              <w:rPr>
                <w:rFonts w:asciiTheme="minorHAnsi" w:hAnsiTheme="minorHAnsi" w:cstheme="minorHAnsi"/>
              </w:rPr>
              <w:t xml:space="preserve"> troublemakers</w:t>
            </w:r>
          </w:p>
          <w:p w14:paraId="43C47E6C" w14:textId="77777777" w:rsidR="008917B1" w:rsidRPr="008917B1" w:rsidRDefault="008917B1" w:rsidP="008917B1">
            <w:pPr>
              <w:pStyle w:val="TableParagraph"/>
              <w:numPr>
                <w:ilvl w:val="0"/>
                <w:numId w:val="11"/>
              </w:numPr>
              <w:rPr>
                <w:rFonts w:asciiTheme="minorHAnsi" w:hAnsiTheme="minorHAnsi" w:cstheme="minorHAnsi"/>
              </w:rPr>
            </w:pPr>
            <w:r w:rsidRPr="008917B1">
              <w:rPr>
                <w:rFonts w:asciiTheme="minorHAnsi" w:hAnsiTheme="minorHAnsi" w:cstheme="minorHAnsi"/>
              </w:rPr>
              <w:t>or hard to work with</w:t>
            </w:r>
          </w:p>
          <w:p w14:paraId="33ED0414" w14:textId="745914F4"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leaders assume </w:t>
            </w:r>
            <w:r w:rsidR="00CE0826" w:rsidRPr="008917B1">
              <w:rPr>
                <w:rFonts w:asciiTheme="minorHAnsi" w:hAnsiTheme="minorHAnsi" w:cstheme="minorHAnsi"/>
              </w:rPr>
              <w:t>“we</w:t>
            </w:r>
            <w:r w:rsidRPr="008917B1">
              <w:rPr>
                <w:rFonts w:asciiTheme="minorHAnsi" w:hAnsiTheme="minorHAnsi" w:cstheme="minorHAnsi"/>
              </w:rPr>
              <w:t xml:space="preserve"> are </w:t>
            </w:r>
            <w:r w:rsidR="00CE0826" w:rsidRPr="008917B1">
              <w:rPr>
                <w:rFonts w:asciiTheme="minorHAnsi" w:hAnsiTheme="minorHAnsi" w:cstheme="minorHAnsi"/>
              </w:rPr>
              <w:t>all</w:t>
            </w:r>
            <w:r w:rsidR="00CE0826" w:rsidRPr="00E9666D">
              <w:rPr>
                <w:rFonts w:asciiTheme="minorHAnsi" w:hAnsiTheme="minorHAnsi" w:cstheme="minorHAnsi"/>
              </w:rPr>
              <w:t xml:space="preserve"> the</w:t>
            </w:r>
            <w:r w:rsidRPr="00E9666D">
              <w:rPr>
                <w:rFonts w:asciiTheme="minorHAnsi" w:hAnsiTheme="minorHAnsi" w:cstheme="minorHAnsi"/>
              </w:rPr>
              <w:t xml:space="preserve"> same”</w:t>
            </w:r>
          </w:p>
        </w:tc>
        <w:tc>
          <w:tcPr>
            <w:tcW w:w="3150" w:type="dxa"/>
            <w:tcBorders>
              <w:top w:val="single" w:sz="6" w:space="0" w:color="000000"/>
              <w:left w:val="single" w:sz="6" w:space="0" w:color="000000"/>
              <w:right w:val="single" w:sz="6" w:space="0" w:color="000000"/>
            </w:tcBorders>
          </w:tcPr>
          <w:p w14:paraId="15031741" w14:textId="216F928B"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still top down </w:t>
            </w:r>
            <w:r w:rsidR="00CE0826" w:rsidRPr="008917B1">
              <w:rPr>
                <w:rFonts w:asciiTheme="minorHAnsi" w:hAnsiTheme="minorHAnsi" w:cstheme="minorHAnsi"/>
              </w:rPr>
              <w:t>although</w:t>
            </w:r>
            <w:r w:rsidR="00CE0826" w:rsidRPr="00E9666D">
              <w:rPr>
                <w:rFonts w:asciiTheme="minorHAnsi" w:hAnsiTheme="minorHAnsi" w:cstheme="minorHAnsi"/>
              </w:rPr>
              <w:t xml:space="preserve"> inclusivity</w:t>
            </w:r>
            <w:r w:rsidRPr="00E9666D">
              <w:rPr>
                <w:rFonts w:asciiTheme="minorHAnsi" w:hAnsiTheme="minorHAnsi" w:cstheme="minorHAnsi"/>
              </w:rPr>
              <w:t xml:space="preserve"> is stressed</w:t>
            </w:r>
          </w:p>
          <w:p w14:paraId="137664C0" w14:textId="0F297A95"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those in power assume </w:t>
            </w:r>
            <w:r w:rsidR="00CE0826" w:rsidRPr="008917B1">
              <w:rPr>
                <w:rFonts w:asciiTheme="minorHAnsi" w:hAnsiTheme="minorHAnsi" w:cstheme="minorHAnsi"/>
              </w:rPr>
              <w:t>their</w:t>
            </w:r>
            <w:r w:rsidR="00CE0826" w:rsidRPr="00E9666D">
              <w:rPr>
                <w:rFonts w:asciiTheme="minorHAnsi" w:hAnsiTheme="minorHAnsi" w:cstheme="minorHAnsi"/>
              </w:rPr>
              <w:t xml:space="preserve"> standards</w:t>
            </w:r>
            <w:r w:rsidRPr="00E9666D">
              <w:rPr>
                <w:rFonts w:asciiTheme="minorHAnsi" w:hAnsiTheme="minorHAnsi" w:cstheme="minorHAnsi"/>
              </w:rPr>
              <w:t xml:space="preserve"> and ways of </w:t>
            </w:r>
            <w:r w:rsidR="00CE0826" w:rsidRPr="00E9666D">
              <w:rPr>
                <w:rFonts w:asciiTheme="minorHAnsi" w:hAnsiTheme="minorHAnsi" w:cstheme="minorHAnsi"/>
              </w:rPr>
              <w:t>doing things</w:t>
            </w:r>
            <w:r w:rsidRPr="00E9666D">
              <w:rPr>
                <w:rFonts w:asciiTheme="minorHAnsi" w:hAnsiTheme="minorHAnsi" w:cstheme="minorHAnsi"/>
              </w:rPr>
              <w:t xml:space="preserve"> are neutral, </w:t>
            </w:r>
            <w:r w:rsidR="00CE0826" w:rsidRPr="00E9666D">
              <w:rPr>
                <w:rFonts w:asciiTheme="minorHAnsi" w:hAnsiTheme="minorHAnsi" w:cstheme="minorHAnsi"/>
              </w:rPr>
              <w:t>most desirable</w:t>
            </w:r>
            <w:r w:rsidRPr="00E9666D">
              <w:rPr>
                <w:rFonts w:asciiTheme="minorHAnsi" w:hAnsiTheme="minorHAnsi" w:cstheme="minorHAnsi"/>
              </w:rPr>
              <w:t xml:space="preserve"> and form the </w:t>
            </w:r>
            <w:r w:rsidR="00CE0826" w:rsidRPr="00E9666D">
              <w:rPr>
                <w:rFonts w:asciiTheme="minorHAnsi" w:hAnsiTheme="minorHAnsi" w:cstheme="minorHAnsi"/>
              </w:rPr>
              <w:t>basis for</w:t>
            </w:r>
            <w:r w:rsidRPr="00E9666D">
              <w:rPr>
                <w:rFonts w:asciiTheme="minorHAnsi" w:hAnsiTheme="minorHAnsi" w:cstheme="minorHAnsi"/>
              </w:rPr>
              <w:t xml:space="preserve"> what is considered</w:t>
            </w:r>
            <w:r w:rsidR="00E9666D">
              <w:rPr>
                <w:rFonts w:asciiTheme="minorHAnsi" w:hAnsiTheme="minorHAnsi" w:cstheme="minorHAnsi"/>
              </w:rPr>
              <w:t xml:space="preserve"> </w:t>
            </w:r>
            <w:r w:rsidRPr="00E9666D">
              <w:rPr>
                <w:rFonts w:asciiTheme="minorHAnsi" w:hAnsiTheme="minorHAnsi" w:cstheme="minorHAnsi"/>
              </w:rPr>
              <w:t>“qualified”</w:t>
            </w:r>
          </w:p>
          <w:p w14:paraId="3915DD4F" w14:textId="23948F8E"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people expected to be </w:t>
            </w:r>
            <w:r w:rsidR="00CE0826" w:rsidRPr="008917B1">
              <w:rPr>
                <w:rFonts w:asciiTheme="minorHAnsi" w:hAnsiTheme="minorHAnsi" w:cstheme="minorHAnsi"/>
              </w:rPr>
              <w:t>highly</w:t>
            </w:r>
            <w:r w:rsidR="00CE0826" w:rsidRPr="00E9666D">
              <w:rPr>
                <w:rFonts w:asciiTheme="minorHAnsi" w:hAnsiTheme="minorHAnsi" w:cstheme="minorHAnsi"/>
              </w:rPr>
              <w:t xml:space="preserve"> motivated</w:t>
            </w:r>
            <w:r w:rsidRPr="00E9666D">
              <w:rPr>
                <w:rFonts w:asciiTheme="minorHAnsi" w:hAnsiTheme="minorHAnsi" w:cstheme="minorHAnsi"/>
              </w:rPr>
              <w:t xml:space="preserve"> self-</w:t>
            </w:r>
            <w:r w:rsidR="00CE0826" w:rsidRPr="00E9666D">
              <w:rPr>
                <w:rFonts w:asciiTheme="minorHAnsi" w:hAnsiTheme="minorHAnsi" w:cstheme="minorHAnsi"/>
              </w:rPr>
              <w:t>starters requiring</w:t>
            </w:r>
            <w:r w:rsidRPr="00E9666D">
              <w:rPr>
                <w:rFonts w:asciiTheme="minorHAnsi" w:hAnsiTheme="minorHAnsi" w:cstheme="minorHAnsi"/>
              </w:rPr>
              <w:t xml:space="preserve"> little supervision</w:t>
            </w:r>
          </w:p>
          <w:p w14:paraId="76537763" w14:textId="4F2A59D7"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some training may </w:t>
            </w:r>
            <w:r w:rsidR="00CE0826" w:rsidRPr="008917B1">
              <w:rPr>
                <w:rFonts w:asciiTheme="minorHAnsi" w:hAnsiTheme="minorHAnsi" w:cstheme="minorHAnsi"/>
              </w:rPr>
              <w:t>be</w:t>
            </w:r>
            <w:r w:rsidR="00CE0826" w:rsidRPr="00E9666D">
              <w:rPr>
                <w:rFonts w:asciiTheme="minorHAnsi" w:hAnsiTheme="minorHAnsi" w:cstheme="minorHAnsi"/>
              </w:rPr>
              <w:t xml:space="preserve"> provided</w:t>
            </w:r>
          </w:p>
          <w:p w14:paraId="7B181669" w14:textId="77777777" w:rsidR="008917B1" w:rsidRPr="008917B1" w:rsidRDefault="008917B1" w:rsidP="008917B1">
            <w:pPr>
              <w:pStyle w:val="TableParagraph"/>
              <w:numPr>
                <w:ilvl w:val="0"/>
                <w:numId w:val="11"/>
              </w:numPr>
              <w:rPr>
                <w:rFonts w:asciiTheme="minorHAnsi" w:hAnsiTheme="minorHAnsi" w:cstheme="minorHAnsi"/>
              </w:rPr>
            </w:pPr>
            <w:r w:rsidRPr="008917B1">
              <w:rPr>
                <w:rFonts w:asciiTheme="minorHAnsi" w:hAnsiTheme="minorHAnsi" w:cstheme="minorHAnsi"/>
              </w:rPr>
              <w:t>no power analysis</w:t>
            </w:r>
          </w:p>
          <w:p w14:paraId="6620A750" w14:textId="77777777" w:rsidR="008917B1" w:rsidRPr="008917B1" w:rsidRDefault="008917B1" w:rsidP="008917B1">
            <w:pPr>
              <w:pStyle w:val="TableParagraph"/>
              <w:numPr>
                <w:ilvl w:val="0"/>
                <w:numId w:val="11"/>
              </w:numPr>
              <w:rPr>
                <w:rFonts w:asciiTheme="minorHAnsi" w:hAnsiTheme="minorHAnsi" w:cstheme="minorHAnsi"/>
              </w:rPr>
            </w:pPr>
            <w:r w:rsidRPr="008917B1">
              <w:rPr>
                <w:rFonts w:asciiTheme="minorHAnsi" w:hAnsiTheme="minorHAnsi" w:cstheme="minorHAnsi"/>
              </w:rPr>
              <w:t>conflict avoided</w:t>
            </w:r>
          </w:p>
          <w:p w14:paraId="0AA76166" w14:textId="318359B8"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emphasis on people </w:t>
            </w:r>
            <w:r w:rsidR="00CE0826" w:rsidRPr="008917B1">
              <w:rPr>
                <w:rFonts w:asciiTheme="minorHAnsi" w:hAnsiTheme="minorHAnsi" w:cstheme="minorHAnsi"/>
              </w:rPr>
              <w:t>getting</w:t>
            </w:r>
            <w:r w:rsidR="00CE0826" w:rsidRPr="00E9666D">
              <w:rPr>
                <w:rFonts w:asciiTheme="minorHAnsi" w:hAnsiTheme="minorHAnsi" w:cstheme="minorHAnsi"/>
              </w:rPr>
              <w:t xml:space="preserve"> along</w:t>
            </w:r>
          </w:p>
          <w:p w14:paraId="06CFD997" w14:textId="4C483E78"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discussion of race limited </w:t>
            </w:r>
            <w:r w:rsidR="00CE0826" w:rsidRPr="008917B1">
              <w:rPr>
                <w:rFonts w:asciiTheme="minorHAnsi" w:hAnsiTheme="minorHAnsi" w:cstheme="minorHAnsi"/>
              </w:rPr>
              <w:t>to</w:t>
            </w:r>
            <w:r w:rsidR="00CE0826" w:rsidRPr="00E9666D">
              <w:rPr>
                <w:rFonts w:asciiTheme="minorHAnsi" w:hAnsiTheme="minorHAnsi" w:cstheme="minorHAnsi"/>
              </w:rPr>
              <w:t xml:space="preserve"> prejudice</w:t>
            </w:r>
            <w:r w:rsidRPr="00E9666D">
              <w:rPr>
                <w:rFonts w:asciiTheme="minorHAnsi" w:hAnsiTheme="minorHAnsi" w:cstheme="minorHAnsi"/>
              </w:rPr>
              <w:t xml:space="preserve"> reduction</w:t>
            </w:r>
          </w:p>
        </w:tc>
        <w:tc>
          <w:tcPr>
            <w:tcW w:w="3150" w:type="dxa"/>
            <w:tcBorders>
              <w:top w:val="single" w:sz="6" w:space="0" w:color="000000"/>
              <w:left w:val="single" w:sz="6" w:space="0" w:color="000000"/>
              <w:right w:val="single" w:sz="6" w:space="0" w:color="000000"/>
            </w:tcBorders>
          </w:tcPr>
          <w:p w14:paraId="21228643" w14:textId="06172EE4" w:rsidR="008917B1" w:rsidRPr="00E9666D" w:rsidRDefault="008917B1" w:rsidP="00E9666D">
            <w:pPr>
              <w:pStyle w:val="TableParagraph"/>
              <w:numPr>
                <w:ilvl w:val="0"/>
                <w:numId w:val="11"/>
              </w:numPr>
              <w:rPr>
                <w:rFonts w:asciiTheme="minorHAnsi" w:hAnsiTheme="minorHAnsi" w:cstheme="minorHAnsi"/>
              </w:rPr>
            </w:pPr>
            <w:r>
              <w:rPr>
                <w:rFonts w:asciiTheme="minorHAnsi" w:hAnsiTheme="minorHAnsi" w:cstheme="minorHAnsi"/>
              </w:rPr>
              <w:t>o</w:t>
            </w:r>
            <w:r w:rsidRPr="008917B1">
              <w:rPr>
                <w:rFonts w:asciiTheme="minorHAnsi" w:hAnsiTheme="minorHAnsi" w:cstheme="minorHAnsi"/>
              </w:rPr>
              <w:t xml:space="preserve">rganization looks </w:t>
            </w:r>
            <w:r w:rsidR="00CE0826" w:rsidRPr="008917B1">
              <w:rPr>
                <w:rFonts w:asciiTheme="minorHAnsi" w:hAnsiTheme="minorHAnsi" w:cstheme="minorHAnsi"/>
              </w:rPr>
              <w:t>inclusive</w:t>
            </w:r>
            <w:r w:rsidR="00CE0826" w:rsidRPr="00E9666D">
              <w:rPr>
                <w:rFonts w:asciiTheme="minorHAnsi" w:hAnsiTheme="minorHAnsi" w:cstheme="minorHAnsi"/>
              </w:rPr>
              <w:t xml:space="preserve"> with</w:t>
            </w:r>
            <w:r w:rsidRPr="00E9666D">
              <w:rPr>
                <w:rFonts w:asciiTheme="minorHAnsi" w:hAnsiTheme="minorHAnsi" w:cstheme="minorHAnsi"/>
              </w:rPr>
              <w:t xml:space="preserve"> a visibly diverse </w:t>
            </w:r>
            <w:r w:rsidR="00CE0826" w:rsidRPr="00E9666D">
              <w:rPr>
                <w:rFonts w:asciiTheme="minorHAnsi" w:hAnsiTheme="minorHAnsi" w:cstheme="minorHAnsi"/>
              </w:rPr>
              <w:t>board and</w:t>
            </w:r>
            <w:r w:rsidRPr="00E9666D">
              <w:rPr>
                <w:rFonts w:asciiTheme="minorHAnsi" w:hAnsiTheme="minorHAnsi" w:cstheme="minorHAnsi"/>
              </w:rPr>
              <w:t xml:space="preserve"> staff</w:t>
            </w:r>
          </w:p>
          <w:p w14:paraId="448589C9" w14:textId="77777777" w:rsidR="008917B1" w:rsidRPr="008917B1" w:rsidRDefault="008917B1" w:rsidP="008917B1">
            <w:pPr>
              <w:pStyle w:val="TableParagraph"/>
              <w:numPr>
                <w:ilvl w:val="0"/>
                <w:numId w:val="11"/>
              </w:numPr>
              <w:rPr>
                <w:rFonts w:asciiTheme="minorHAnsi" w:hAnsiTheme="minorHAnsi" w:cstheme="minorHAnsi"/>
              </w:rPr>
            </w:pPr>
            <w:r w:rsidRPr="008917B1">
              <w:rPr>
                <w:rFonts w:asciiTheme="minorHAnsi" w:hAnsiTheme="minorHAnsi" w:cstheme="minorHAnsi"/>
              </w:rPr>
              <w:t>actively celebrates diversity</w:t>
            </w:r>
          </w:p>
          <w:p w14:paraId="1592EEEE" w14:textId="07C47E7D"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focuses on </w:t>
            </w:r>
            <w:r w:rsidR="00CE0826" w:rsidRPr="008917B1">
              <w:rPr>
                <w:rFonts w:asciiTheme="minorHAnsi" w:hAnsiTheme="minorHAnsi" w:cstheme="minorHAnsi"/>
              </w:rPr>
              <w:t>reducing</w:t>
            </w:r>
            <w:r w:rsidR="00CE0826" w:rsidRPr="00E9666D">
              <w:rPr>
                <w:rFonts w:asciiTheme="minorHAnsi" w:hAnsiTheme="minorHAnsi" w:cstheme="minorHAnsi"/>
              </w:rPr>
              <w:t xml:space="preserve"> prejudice</w:t>
            </w:r>
            <w:r w:rsidRPr="00E9666D">
              <w:rPr>
                <w:rFonts w:asciiTheme="minorHAnsi" w:hAnsiTheme="minorHAnsi" w:cstheme="minorHAnsi"/>
              </w:rPr>
              <w:t xml:space="preserve"> but </w:t>
            </w:r>
            <w:r w:rsidR="00CE0826" w:rsidRPr="00E9666D">
              <w:rPr>
                <w:rFonts w:asciiTheme="minorHAnsi" w:hAnsiTheme="minorHAnsi" w:cstheme="minorHAnsi"/>
              </w:rPr>
              <w:t>is uncomfortable</w:t>
            </w:r>
            <w:r w:rsidRPr="00E9666D">
              <w:rPr>
                <w:rFonts w:asciiTheme="minorHAnsi" w:hAnsiTheme="minorHAnsi" w:cstheme="minorHAnsi"/>
              </w:rPr>
              <w:t xml:space="preserve"> </w:t>
            </w:r>
            <w:r w:rsidR="00CE0826" w:rsidRPr="00E9666D">
              <w:rPr>
                <w:rFonts w:asciiTheme="minorHAnsi" w:hAnsiTheme="minorHAnsi" w:cstheme="minorHAnsi"/>
              </w:rPr>
              <w:t>naming racism</w:t>
            </w:r>
          </w:p>
          <w:p w14:paraId="4F25B5CB" w14:textId="30340A41"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continues to </w:t>
            </w:r>
            <w:r w:rsidR="00CE0826" w:rsidRPr="008917B1">
              <w:rPr>
                <w:rFonts w:asciiTheme="minorHAnsi" w:hAnsiTheme="minorHAnsi" w:cstheme="minorHAnsi"/>
              </w:rPr>
              <w:t>assume</w:t>
            </w:r>
            <w:r w:rsidR="00CE0826" w:rsidRPr="00E9666D">
              <w:rPr>
                <w:rFonts w:asciiTheme="minorHAnsi" w:hAnsiTheme="minorHAnsi" w:cstheme="minorHAnsi"/>
              </w:rPr>
              <w:t xml:space="preserve"> dominant</w:t>
            </w:r>
            <w:r w:rsidRPr="00E9666D">
              <w:rPr>
                <w:rFonts w:asciiTheme="minorHAnsi" w:hAnsiTheme="minorHAnsi" w:cstheme="minorHAnsi"/>
              </w:rPr>
              <w:t xml:space="preserve"> culture ways </w:t>
            </w:r>
            <w:r w:rsidR="00CE0826" w:rsidRPr="00E9666D">
              <w:rPr>
                <w:rFonts w:asciiTheme="minorHAnsi" w:hAnsiTheme="minorHAnsi" w:cstheme="minorHAnsi"/>
              </w:rPr>
              <w:t>of doing</w:t>
            </w:r>
            <w:r w:rsidRPr="00E9666D">
              <w:rPr>
                <w:rFonts w:asciiTheme="minorHAnsi" w:hAnsiTheme="minorHAnsi" w:cstheme="minorHAnsi"/>
              </w:rPr>
              <w:t xml:space="preserve"> things most desirable</w:t>
            </w:r>
          </w:p>
          <w:p w14:paraId="74BBF9FF" w14:textId="77777777" w:rsidR="008917B1" w:rsidRPr="008917B1" w:rsidRDefault="008917B1" w:rsidP="008917B1">
            <w:pPr>
              <w:pStyle w:val="TableParagraph"/>
              <w:numPr>
                <w:ilvl w:val="0"/>
                <w:numId w:val="11"/>
              </w:numPr>
              <w:rPr>
                <w:rFonts w:asciiTheme="minorHAnsi" w:hAnsiTheme="minorHAnsi" w:cstheme="minorHAnsi"/>
              </w:rPr>
            </w:pPr>
            <w:r w:rsidRPr="008917B1">
              <w:rPr>
                <w:rFonts w:asciiTheme="minorHAnsi" w:hAnsiTheme="minorHAnsi" w:cstheme="minorHAnsi"/>
              </w:rPr>
              <w:t>assume a level playing field</w:t>
            </w:r>
          </w:p>
          <w:p w14:paraId="4806F92A" w14:textId="4C015B37"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emphasize belief in </w:t>
            </w:r>
            <w:r w:rsidR="00CE0826" w:rsidRPr="008917B1">
              <w:rPr>
                <w:rFonts w:asciiTheme="minorHAnsi" w:hAnsiTheme="minorHAnsi" w:cstheme="minorHAnsi"/>
              </w:rPr>
              <w:t>equality</w:t>
            </w:r>
            <w:r w:rsidR="00CE0826" w:rsidRPr="00E9666D">
              <w:rPr>
                <w:rFonts w:asciiTheme="minorHAnsi" w:hAnsiTheme="minorHAnsi" w:cstheme="minorHAnsi"/>
              </w:rPr>
              <w:t xml:space="preserve"> but</w:t>
            </w:r>
            <w:r w:rsidRPr="00E9666D">
              <w:rPr>
                <w:rFonts w:asciiTheme="minorHAnsi" w:hAnsiTheme="minorHAnsi" w:cstheme="minorHAnsi"/>
              </w:rPr>
              <w:t xml:space="preserve"> still no power analysis</w:t>
            </w:r>
          </w:p>
          <w:p w14:paraId="453B86F3" w14:textId="2550D2DD"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workaholism desired </w:t>
            </w:r>
            <w:r w:rsidR="00CE0826" w:rsidRPr="008917B1">
              <w:rPr>
                <w:rFonts w:asciiTheme="minorHAnsi" w:hAnsiTheme="minorHAnsi" w:cstheme="minorHAnsi"/>
              </w:rPr>
              <w:t>and</w:t>
            </w:r>
            <w:r w:rsidR="00CE0826" w:rsidRPr="00E9666D">
              <w:rPr>
                <w:rFonts w:asciiTheme="minorHAnsi" w:hAnsiTheme="minorHAnsi" w:cstheme="minorHAnsi"/>
              </w:rPr>
              <w:t xml:space="preserve"> rewarded</w:t>
            </w:r>
          </w:p>
          <w:p w14:paraId="664F5042" w14:textId="467B5A8A"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still uncomfortable </w:t>
            </w:r>
            <w:r w:rsidR="00CE0826" w:rsidRPr="008917B1">
              <w:rPr>
                <w:rFonts w:asciiTheme="minorHAnsi" w:hAnsiTheme="minorHAnsi" w:cstheme="minorHAnsi"/>
              </w:rPr>
              <w:t>with</w:t>
            </w:r>
            <w:r w:rsidR="00CE0826" w:rsidRPr="00E9666D">
              <w:rPr>
                <w:rFonts w:asciiTheme="minorHAnsi" w:hAnsiTheme="minorHAnsi" w:cstheme="minorHAnsi"/>
              </w:rPr>
              <w:t xml:space="preserve"> conflict</w:t>
            </w:r>
          </w:p>
        </w:tc>
        <w:tc>
          <w:tcPr>
            <w:tcW w:w="2880" w:type="dxa"/>
            <w:tcBorders>
              <w:top w:val="single" w:sz="6" w:space="0" w:color="000000"/>
              <w:left w:val="single" w:sz="6" w:space="0" w:color="000000"/>
              <w:right w:val="single" w:sz="6" w:space="0" w:color="000000"/>
            </w:tcBorders>
          </w:tcPr>
          <w:p w14:paraId="2E15F144" w14:textId="044BA72B"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organization </w:t>
            </w:r>
            <w:r w:rsidR="00CE0826" w:rsidRPr="008917B1">
              <w:rPr>
                <w:rFonts w:asciiTheme="minorHAnsi" w:hAnsiTheme="minorHAnsi" w:cstheme="minorHAnsi"/>
              </w:rPr>
              <w:t>actively</w:t>
            </w:r>
            <w:r w:rsidR="00CE0826" w:rsidRPr="00E9666D">
              <w:rPr>
                <w:rFonts w:asciiTheme="minorHAnsi" w:hAnsiTheme="minorHAnsi" w:cstheme="minorHAnsi"/>
              </w:rPr>
              <w:t xml:space="preserve"> recruits</w:t>
            </w:r>
            <w:r w:rsidRPr="00E9666D">
              <w:rPr>
                <w:rFonts w:asciiTheme="minorHAnsi" w:hAnsiTheme="minorHAnsi" w:cstheme="minorHAnsi"/>
              </w:rPr>
              <w:t xml:space="preserve"> and </w:t>
            </w:r>
            <w:r w:rsidR="00CE0826" w:rsidRPr="00E9666D">
              <w:rPr>
                <w:rFonts w:asciiTheme="minorHAnsi" w:hAnsiTheme="minorHAnsi" w:cstheme="minorHAnsi"/>
              </w:rPr>
              <w:t>mentors people</w:t>
            </w:r>
            <w:r w:rsidRPr="00E9666D">
              <w:rPr>
                <w:rFonts w:asciiTheme="minorHAnsi" w:hAnsiTheme="minorHAnsi" w:cstheme="minorHAnsi"/>
              </w:rPr>
              <w:t xml:space="preserve"> of color</w:t>
            </w:r>
          </w:p>
          <w:p w14:paraId="1AD5857D" w14:textId="77777777" w:rsidR="008917B1" w:rsidRPr="008917B1" w:rsidRDefault="008917B1" w:rsidP="008917B1">
            <w:pPr>
              <w:pStyle w:val="TableParagraph"/>
              <w:numPr>
                <w:ilvl w:val="0"/>
                <w:numId w:val="11"/>
              </w:numPr>
              <w:rPr>
                <w:rFonts w:asciiTheme="minorHAnsi" w:hAnsiTheme="minorHAnsi" w:cstheme="minorHAnsi"/>
              </w:rPr>
            </w:pPr>
            <w:r w:rsidRPr="008917B1">
              <w:rPr>
                <w:rFonts w:asciiTheme="minorHAnsi" w:hAnsiTheme="minorHAnsi" w:cstheme="minorHAnsi"/>
              </w:rPr>
              <w:t>celebrates diversity</w:t>
            </w:r>
          </w:p>
          <w:p w14:paraId="0B774874" w14:textId="1719D3EC"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has a power </w:t>
            </w:r>
            <w:r w:rsidR="00CE0826" w:rsidRPr="008917B1">
              <w:rPr>
                <w:rFonts w:asciiTheme="minorHAnsi" w:hAnsiTheme="minorHAnsi" w:cstheme="minorHAnsi"/>
              </w:rPr>
              <w:t>analysis</w:t>
            </w:r>
            <w:r w:rsidR="00CE0826" w:rsidRPr="00E9666D">
              <w:rPr>
                <w:rFonts w:asciiTheme="minorHAnsi" w:hAnsiTheme="minorHAnsi" w:cstheme="minorHAnsi"/>
              </w:rPr>
              <w:t xml:space="preserve"> about</w:t>
            </w:r>
            <w:r w:rsidRPr="00E9666D">
              <w:rPr>
                <w:rFonts w:asciiTheme="minorHAnsi" w:hAnsiTheme="minorHAnsi" w:cstheme="minorHAnsi"/>
              </w:rPr>
              <w:t xml:space="preserve"> racism and </w:t>
            </w:r>
            <w:r w:rsidR="00CE0826" w:rsidRPr="00E9666D">
              <w:rPr>
                <w:rFonts w:asciiTheme="minorHAnsi" w:hAnsiTheme="minorHAnsi" w:cstheme="minorHAnsi"/>
              </w:rPr>
              <w:t>other oppression</w:t>
            </w:r>
            <w:r w:rsidRPr="00E9666D">
              <w:rPr>
                <w:rFonts w:asciiTheme="minorHAnsi" w:hAnsiTheme="minorHAnsi" w:cstheme="minorHAnsi"/>
              </w:rPr>
              <w:t xml:space="preserve"> issues</w:t>
            </w:r>
          </w:p>
          <w:p w14:paraId="09616F76" w14:textId="1799F14C"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a diversity of work </w:t>
            </w:r>
            <w:r w:rsidR="00CE0826" w:rsidRPr="008917B1">
              <w:rPr>
                <w:rFonts w:asciiTheme="minorHAnsi" w:hAnsiTheme="minorHAnsi" w:cstheme="minorHAnsi"/>
              </w:rPr>
              <w:t>styles</w:t>
            </w:r>
            <w:r w:rsidR="00CE0826" w:rsidRPr="00E9666D">
              <w:rPr>
                <w:rFonts w:asciiTheme="minorHAnsi" w:hAnsiTheme="minorHAnsi" w:cstheme="minorHAnsi"/>
              </w:rPr>
              <w:t xml:space="preserve"> encouraged</w:t>
            </w:r>
            <w:r w:rsidRPr="00E9666D">
              <w:rPr>
                <w:rFonts w:asciiTheme="minorHAnsi" w:hAnsiTheme="minorHAnsi" w:cstheme="minorHAnsi"/>
              </w:rPr>
              <w:t xml:space="preserve"> with </w:t>
            </w:r>
            <w:r w:rsidR="00CE0826" w:rsidRPr="00E9666D">
              <w:rPr>
                <w:rFonts w:asciiTheme="minorHAnsi" w:hAnsiTheme="minorHAnsi" w:cstheme="minorHAnsi"/>
              </w:rPr>
              <w:t>active reflection</w:t>
            </w:r>
            <w:r w:rsidRPr="00E9666D">
              <w:rPr>
                <w:rFonts w:asciiTheme="minorHAnsi" w:hAnsiTheme="minorHAnsi" w:cstheme="minorHAnsi"/>
              </w:rPr>
              <w:t xml:space="preserve"> about </w:t>
            </w:r>
            <w:r w:rsidR="00CE0826" w:rsidRPr="00E9666D">
              <w:rPr>
                <w:rFonts w:asciiTheme="minorHAnsi" w:hAnsiTheme="minorHAnsi" w:cstheme="minorHAnsi"/>
              </w:rPr>
              <w:t>balancing what</w:t>
            </w:r>
            <w:r w:rsidRPr="00E9666D">
              <w:rPr>
                <w:rFonts w:asciiTheme="minorHAnsi" w:hAnsiTheme="minorHAnsi" w:cstheme="minorHAnsi"/>
              </w:rPr>
              <w:t xml:space="preserve"> gets done and how </w:t>
            </w:r>
            <w:r w:rsidR="00CE0826" w:rsidRPr="00E9666D">
              <w:rPr>
                <w:rFonts w:asciiTheme="minorHAnsi" w:hAnsiTheme="minorHAnsi" w:cstheme="minorHAnsi"/>
              </w:rPr>
              <w:t>it gets</w:t>
            </w:r>
            <w:r w:rsidRPr="00E9666D">
              <w:rPr>
                <w:rFonts w:asciiTheme="minorHAnsi" w:hAnsiTheme="minorHAnsi" w:cstheme="minorHAnsi"/>
              </w:rPr>
              <w:t xml:space="preserve"> done</w:t>
            </w:r>
          </w:p>
          <w:p w14:paraId="7D96D0F5" w14:textId="57DA285E"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a willingness to </w:t>
            </w:r>
            <w:r w:rsidR="00CE0826" w:rsidRPr="008917B1">
              <w:rPr>
                <w:rFonts w:asciiTheme="minorHAnsi" w:hAnsiTheme="minorHAnsi" w:cstheme="minorHAnsi"/>
              </w:rPr>
              <w:t>name</w:t>
            </w:r>
            <w:r w:rsidR="00CE0826" w:rsidRPr="00E9666D">
              <w:rPr>
                <w:rFonts w:asciiTheme="minorHAnsi" w:hAnsiTheme="minorHAnsi" w:cstheme="minorHAnsi"/>
              </w:rPr>
              <w:t xml:space="preserve"> racism</w:t>
            </w:r>
            <w:r w:rsidRPr="00E9666D">
              <w:rPr>
                <w:rFonts w:asciiTheme="minorHAnsi" w:hAnsiTheme="minorHAnsi" w:cstheme="minorHAnsi"/>
              </w:rPr>
              <w:t xml:space="preserve"> and </w:t>
            </w:r>
            <w:r w:rsidR="00CE0826" w:rsidRPr="00E9666D">
              <w:rPr>
                <w:rFonts w:asciiTheme="minorHAnsi" w:hAnsiTheme="minorHAnsi" w:cstheme="minorHAnsi"/>
              </w:rPr>
              <w:t>address conflict</w:t>
            </w:r>
          </w:p>
          <w:p w14:paraId="69A0E53E" w14:textId="232588F5"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resources devoted </w:t>
            </w:r>
            <w:r w:rsidR="00CE0826" w:rsidRPr="008917B1">
              <w:rPr>
                <w:rFonts w:asciiTheme="minorHAnsi" w:hAnsiTheme="minorHAnsi" w:cstheme="minorHAnsi"/>
              </w:rPr>
              <w:t>to</w:t>
            </w:r>
            <w:r w:rsidR="00CE0826" w:rsidRPr="00E9666D">
              <w:rPr>
                <w:rFonts w:asciiTheme="minorHAnsi" w:hAnsiTheme="minorHAnsi" w:cstheme="minorHAnsi"/>
              </w:rPr>
              <w:t xml:space="preserve"> developing</w:t>
            </w:r>
            <w:r w:rsidRPr="00E9666D">
              <w:rPr>
                <w:rFonts w:asciiTheme="minorHAnsi" w:hAnsiTheme="minorHAnsi" w:cstheme="minorHAnsi"/>
              </w:rPr>
              <w:t xml:space="preserve"> shared </w:t>
            </w:r>
            <w:r w:rsidR="00CE0826" w:rsidRPr="00E9666D">
              <w:rPr>
                <w:rFonts w:asciiTheme="minorHAnsi" w:hAnsiTheme="minorHAnsi" w:cstheme="minorHAnsi"/>
              </w:rPr>
              <w:t>goals, teamwork</w:t>
            </w:r>
            <w:r w:rsidRPr="00E9666D">
              <w:rPr>
                <w:rFonts w:asciiTheme="minorHAnsi" w:hAnsiTheme="minorHAnsi" w:cstheme="minorHAnsi"/>
              </w:rPr>
              <w:t xml:space="preserve">, and </w:t>
            </w:r>
            <w:r w:rsidR="00CE0826" w:rsidRPr="00E9666D">
              <w:rPr>
                <w:rFonts w:asciiTheme="minorHAnsi" w:hAnsiTheme="minorHAnsi" w:cstheme="minorHAnsi"/>
              </w:rPr>
              <w:t>sharing skills</w:t>
            </w:r>
            <w:r w:rsidRPr="00E9666D">
              <w:rPr>
                <w:rFonts w:asciiTheme="minorHAnsi" w:hAnsiTheme="minorHAnsi" w:cstheme="minorHAnsi"/>
              </w:rPr>
              <w:t xml:space="preserve"> and knowledge(mentoring)</w:t>
            </w:r>
          </w:p>
        </w:tc>
      </w:tr>
      <w:tr w:rsidR="008917B1" w14:paraId="5B10FD59" w14:textId="77777777" w:rsidTr="008917B1">
        <w:trPr>
          <w:trHeight w:val="3585"/>
        </w:trPr>
        <w:tc>
          <w:tcPr>
            <w:tcW w:w="1890" w:type="dxa"/>
            <w:tcBorders>
              <w:top w:val="single" w:sz="6" w:space="0" w:color="000000"/>
              <w:left w:val="single" w:sz="6" w:space="0" w:color="000000"/>
              <w:bottom w:val="single" w:sz="4" w:space="0" w:color="000000"/>
              <w:right w:val="single" w:sz="6" w:space="0" w:color="000000"/>
            </w:tcBorders>
          </w:tcPr>
          <w:p w14:paraId="292858E9" w14:textId="77777777" w:rsidR="008917B1" w:rsidRPr="00CE0826" w:rsidRDefault="008917B1" w:rsidP="008A7EF4">
            <w:pPr>
              <w:pStyle w:val="TableParagraph"/>
              <w:spacing w:line="321" w:lineRule="exact"/>
              <w:ind w:left="105"/>
              <w:rPr>
                <w:rFonts w:asciiTheme="minorHAnsi" w:hAnsiTheme="minorHAnsi" w:cstheme="minorHAnsi"/>
                <w:b/>
                <w:bCs/>
                <w:sz w:val="24"/>
                <w:szCs w:val="20"/>
              </w:rPr>
            </w:pPr>
            <w:r w:rsidRPr="00CE0826">
              <w:rPr>
                <w:rFonts w:asciiTheme="minorHAnsi" w:hAnsiTheme="minorHAnsi" w:cstheme="minorHAnsi"/>
                <w:b/>
                <w:bCs/>
                <w:w w:val="110"/>
                <w:sz w:val="24"/>
                <w:szCs w:val="20"/>
              </w:rPr>
              <w:t>Programs</w:t>
            </w:r>
          </w:p>
        </w:tc>
        <w:tc>
          <w:tcPr>
            <w:tcW w:w="3150" w:type="dxa"/>
            <w:tcBorders>
              <w:top w:val="single" w:sz="6" w:space="0" w:color="000000"/>
              <w:left w:val="single" w:sz="6" w:space="0" w:color="000000"/>
              <w:bottom w:val="single" w:sz="4" w:space="0" w:color="000000"/>
              <w:right w:val="single" w:sz="6" w:space="0" w:color="000000"/>
            </w:tcBorders>
          </w:tcPr>
          <w:p w14:paraId="322B0977" w14:textId="1A9B9CD6"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not about building </w:t>
            </w:r>
            <w:r w:rsidR="00CE0826" w:rsidRPr="008917B1">
              <w:rPr>
                <w:rFonts w:asciiTheme="minorHAnsi" w:hAnsiTheme="minorHAnsi" w:cstheme="minorHAnsi"/>
              </w:rPr>
              <w:t>power</w:t>
            </w:r>
            <w:r w:rsidR="00CE0826" w:rsidRPr="00E9666D">
              <w:rPr>
                <w:rFonts w:asciiTheme="minorHAnsi" w:hAnsiTheme="minorHAnsi" w:cstheme="minorHAnsi"/>
              </w:rPr>
              <w:t xml:space="preserve"> for</w:t>
            </w:r>
            <w:r w:rsidRPr="00E9666D">
              <w:rPr>
                <w:rFonts w:asciiTheme="minorHAnsi" w:hAnsiTheme="minorHAnsi" w:cstheme="minorHAnsi"/>
              </w:rPr>
              <w:t xml:space="preserve"> communities of color</w:t>
            </w:r>
          </w:p>
          <w:p w14:paraId="2E365DAB" w14:textId="13E5F8D9" w:rsidR="008917B1"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designed to help </w:t>
            </w:r>
            <w:r w:rsidR="00CE0826" w:rsidRPr="008917B1">
              <w:rPr>
                <w:rFonts w:asciiTheme="minorHAnsi" w:hAnsiTheme="minorHAnsi" w:cstheme="minorHAnsi"/>
              </w:rPr>
              <w:t>people</w:t>
            </w:r>
            <w:r w:rsidR="00CE0826" w:rsidRPr="00E9666D">
              <w:rPr>
                <w:rFonts w:asciiTheme="minorHAnsi" w:hAnsiTheme="minorHAnsi" w:cstheme="minorHAnsi"/>
              </w:rPr>
              <w:t xml:space="preserve"> who</w:t>
            </w:r>
            <w:r w:rsidRPr="00E9666D">
              <w:rPr>
                <w:rFonts w:asciiTheme="minorHAnsi" w:hAnsiTheme="minorHAnsi" w:cstheme="minorHAnsi"/>
              </w:rPr>
              <w:t xml:space="preserve"> have little or </w:t>
            </w:r>
            <w:r w:rsidR="00CE0826" w:rsidRPr="00E9666D">
              <w:rPr>
                <w:rFonts w:asciiTheme="minorHAnsi" w:hAnsiTheme="minorHAnsi" w:cstheme="minorHAnsi"/>
              </w:rPr>
              <w:t>no participation</w:t>
            </w:r>
            <w:r w:rsidRPr="00E9666D">
              <w:rPr>
                <w:rFonts w:asciiTheme="minorHAnsi" w:hAnsiTheme="minorHAnsi" w:cstheme="minorHAnsi"/>
              </w:rPr>
              <w:t xml:space="preserve"> in decision-making</w:t>
            </w:r>
          </w:p>
          <w:p w14:paraId="790450DE" w14:textId="7C5D5E90" w:rsidR="008917B1" w:rsidRPr="00E9666D" w:rsidRDefault="008917B1" w:rsidP="00E9666D">
            <w:pPr>
              <w:pStyle w:val="TableParagraph"/>
              <w:numPr>
                <w:ilvl w:val="0"/>
                <w:numId w:val="11"/>
              </w:numPr>
              <w:rPr>
                <w:rFonts w:asciiTheme="minorHAnsi" w:hAnsiTheme="minorHAnsi" w:cstheme="minorHAnsi"/>
              </w:rPr>
            </w:pPr>
            <w:r w:rsidRPr="00E9666D">
              <w:rPr>
                <w:rFonts w:asciiTheme="minorHAnsi" w:hAnsiTheme="minorHAnsi" w:cstheme="minorHAnsi"/>
              </w:rPr>
              <w:t>emphasis is on serving or</w:t>
            </w:r>
            <w:r w:rsidR="00E9666D">
              <w:rPr>
                <w:rFonts w:asciiTheme="minorHAnsi" w:hAnsiTheme="minorHAnsi" w:cstheme="minorHAnsi"/>
              </w:rPr>
              <w:t xml:space="preserve"> </w:t>
            </w:r>
            <w:r w:rsidRPr="00E9666D">
              <w:rPr>
                <w:rFonts w:asciiTheme="minorHAnsi" w:hAnsiTheme="minorHAnsi" w:cstheme="minorHAnsi"/>
              </w:rPr>
              <w:t>“helping” those in need</w:t>
            </w:r>
          </w:p>
        </w:tc>
        <w:tc>
          <w:tcPr>
            <w:tcW w:w="3150" w:type="dxa"/>
            <w:tcBorders>
              <w:top w:val="single" w:sz="6" w:space="0" w:color="000000"/>
              <w:left w:val="single" w:sz="6" w:space="0" w:color="000000"/>
              <w:bottom w:val="single" w:sz="4" w:space="0" w:color="000000"/>
              <w:right w:val="single" w:sz="6" w:space="0" w:color="000000"/>
            </w:tcBorders>
          </w:tcPr>
          <w:p w14:paraId="3CF9FBC5" w14:textId="77777777" w:rsidR="008917B1" w:rsidRPr="008917B1" w:rsidRDefault="008917B1" w:rsidP="008917B1">
            <w:pPr>
              <w:pStyle w:val="TableParagraph"/>
              <w:numPr>
                <w:ilvl w:val="0"/>
                <w:numId w:val="11"/>
              </w:numPr>
              <w:rPr>
                <w:rFonts w:asciiTheme="minorHAnsi" w:hAnsiTheme="minorHAnsi" w:cstheme="minorHAnsi"/>
              </w:rPr>
            </w:pPr>
            <w:r w:rsidRPr="008917B1">
              <w:rPr>
                <w:rFonts w:asciiTheme="minorHAnsi" w:hAnsiTheme="minorHAnsi" w:cstheme="minorHAnsi"/>
              </w:rPr>
              <w:t>intent is to be inclusive</w:t>
            </w:r>
          </w:p>
          <w:p w14:paraId="767525DB" w14:textId="23834D79"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little analysis about root</w:t>
            </w:r>
            <w:r w:rsidR="00E9666D">
              <w:rPr>
                <w:rFonts w:asciiTheme="minorHAnsi" w:hAnsiTheme="minorHAnsi" w:cstheme="minorHAnsi"/>
              </w:rPr>
              <w:t xml:space="preserve"> </w:t>
            </w:r>
            <w:r w:rsidRPr="00E9666D">
              <w:rPr>
                <w:rFonts w:asciiTheme="minorHAnsi" w:hAnsiTheme="minorHAnsi" w:cstheme="minorHAnsi"/>
              </w:rPr>
              <w:t>causes of issues/problems</w:t>
            </w:r>
          </w:p>
          <w:p w14:paraId="2E39BA9F" w14:textId="7082E2D4"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people in programs</w:t>
            </w:r>
            <w:r w:rsidR="00E9666D">
              <w:rPr>
                <w:rFonts w:asciiTheme="minorHAnsi" w:hAnsiTheme="minorHAnsi" w:cstheme="minorHAnsi"/>
              </w:rPr>
              <w:t xml:space="preserve"> </w:t>
            </w:r>
            <w:r w:rsidRPr="00E9666D">
              <w:rPr>
                <w:rFonts w:asciiTheme="minorHAnsi" w:hAnsiTheme="minorHAnsi" w:cstheme="minorHAnsi"/>
              </w:rPr>
              <w:t>appreciated until they speak</w:t>
            </w:r>
            <w:r w:rsidR="00E9666D">
              <w:rPr>
                <w:rFonts w:asciiTheme="minorHAnsi" w:hAnsiTheme="minorHAnsi" w:cstheme="minorHAnsi"/>
              </w:rPr>
              <w:t xml:space="preserve"> </w:t>
            </w:r>
            <w:r w:rsidRPr="00E9666D">
              <w:rPr>
                <w:rFonts w:asciiTheme="minorHAnsi" w:hAnsiTheme="minorHAnsi" w:cstheme="minorHAnsi"/>
              </w:rPr>
              <w:t>out or organize for power</w:t>
            </w:r>
          </w:p>
          <w:p w14:paraId="13D9BAFA" w14:textId="36F2D6BB"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designed to help low-</w:t>
            </w:r>
            <w:r w:rsidR="00CE0826" w:rsidRPr="008917B1">
              <w:rPr>
                <w:rFonts w:asciiTheme="minorHAnsi" w:hAnsiTheme="minorHAnsi" w:cstheme="minorHAnsi"/>
              </w:rPr>
              <w:t>income</w:t>
            </w:r>
            <w:r w:rsidR="00CE0826" w:rsidRPr="00E9666D">
              <w:rPr>
                <w:rFonts w:asciiTheme="minorHAnsi" w:hAnsiTheme="minorHAnsi" w:cstheme="minorHAnsi"/>
              </w:rPr>
              <w:t xml:space="preserve"> people</w:t>
            </w:r>
            <w:r w:rsidRPr="00E9666D">
              <w:rPr>
                <w:rFonts w:asciiTheme="minorHAnsi" w:hAnsiTheme="minorHAnsi" w:cstheme="minorHAnsi"/>
              </w:rPr>
              <w:t xml:space="preserve"> who have little or no</w:t>
            </w:r>
            <w:r w:rsidR="00E9666D">
              <w:rPr>
                <w:rFonts w:asciiTheme="minorHAnsi" w:hAnsiTheme="minorHAnsi" w:cstheme="minorHAnsi"/>
              </w:rPr>
              <w:t xml:space="preserve"> </w:t>
            </w:r>
            <w:r w:rsidRPr="00E9666D">
              <w:rPr>
                <w:rFonts w:asciiTheme="minorHAnsi" w:hAnsiTheme="minorHAnsi" w:cstheme="minorHAnsi"/>
              </w:rPr>
              <w:t>participation in the decision-making</w:t>
            </w:r>
          </w:p>
        </w:tc>
        <w:tc>
          <w:tcPr>
            <w:tcW w:w="3150" w:type="dxa"/>
            <w:tcBorders>
              <w:top w:val="single" w:sz="6" w:space="0" w:color="000000"/>
              <w:left w:val="single" w:sz="6" w:space="0" w:color="000000"/>
              <w:right w:val="single" w:sz="6" w:space="0" w:color="000000"/>
            </w:tcBorders>
          </w:tcPr>
          <w:p w14:paraId="64462F21" w14:textId="210164C9"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designed to build power</w:t>
            </w:r>
            <w:r w:rsidR="00E9666D">
              <w:rPr>
                <w:rFonts w:asciiTheme="minorHAnsi" w:hAnsiTheme="minorHAnsi" w:cstheme="minorHAnsi"/>
              </w:rPr>
              <w:t xml:space="preserve"> </w:t>
            </w:r>
            <w:r w:rsidRPr="00E9666D">
              <w:rPr>
                <w:rFonts w:asciiTheme="minorHAnsi" w:hAnsiTheme="minorHAnsi" w:cstheme="minorHAnsi"/>
              </w:rPr>
              <w:t>until people speak up and</w:t>
            </w:r>
            <w:r w:rsidR="00E9666D">
              <w:rPr>
                <w:rFonts w:asciiTheme="minorHAnsi" w:hAnsiTheme="minorHAnsi" w:cstheme="minorHAnsi"/>
              </w:rPr>
              <w:t xml:space="preserve"> </w:t>
            </w:r>
            <w:r w:rsidRPr="00E9666D">
              <w:rPr>
                <w:rFonts w:asciiTheme="minorHAnsi" w:hAnsiTheme="minorHAnsi" w:cstheme="minorHAnsi"/>
              </w:rPr>
              <w:t>out</w:t>
            </w:r>
          </w:p>
          <w:p w14:paraId="6675180B" w14:textId="15A4539B"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some attempt to understand</w:t>
            </w:r>
            <w:r w:rsidR="00E9666D">
              <w:rPr>
                <w:rFonts w:asciiTheme="minorHAnsi" w:hAnsiTheme="minorHAnsi" w:cstheme="minorHAnsi"/>
              </w:rPr>
              <w:t xml:space="preserve"> </w:t>
            </w:r>
            <w:r w:rsidRPr="00E9666D">
              <w:rPr>
                <w:rFonts w:asciiTheme="minorHAnsi" w:hAnsiTheme="minorHAnsi" w:cstheme="minorHAnsi"/>
              </w:rPr>
              <w:t>issue/problem in relation to</w:t>
            </w:r>
            <w:r w:rsidR="00E9666D">
              <w:rPr>
                <w:rFonts w:asciiTheme="minorHAnsi" w:hAnsiTheme="minorHAnsi" w:cstheme="minorHAnsi"/>
              </w:rPr>
              <w:t xml:space="preserve"> </w:t>
            </w:r>
            <w:r w:rsidRPr="00E9666D">
              <w:rPr>
                <w:rFonts w:asciiTheme="minorHAnsi" w:hAnsiTheme="minorHAnsi" w:cstheme="minorHAnsi"/>
              </w:rPr>
              <w:t>big picture</w:t>
            </w:r>
          </w:p>
          <w:p w14:paraId="688D3DE1" w14:textId="012FBC58"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some participation by </w:t>
            </w:r>
            <w:r w:rsidR="00CE0826" w:rsidRPr="008917B1">
              <w:rPr>
                <w:rFonts w:asciiTheme="minorHAnsi" w:hAnsiTheme="minorHAnsi" w:cstheme="minorHAnsi"/>
              </w:rPr>
              <w:t>those</w:t>
            </w:r>
            <w:r w:rsidR="00CE0826" w:rsidRPr="00E9666D">
              <w:rPr>
                <w:rFonts w:asciiTheme="minorHAnsi" w:hAnsiTheme="minorHAnsi" w:cstheme="minorHAnsi"/>
              </w:rPr>
              <w:t xml:space="preserve"> served</w:t>
            </w:r>
            <w:r w:rsidRPr="00E9666D">
              <w:rPr>
                <w:rFonts w:asciiTheme="minorHAnsi" w:hAnsiTheme="minorHAnsi" w:cstheme="minorHAnsi"/>
              </w:rPr>
              <w:t xml:space="preserve"> in program planning</w:t>
            </w:r>
          </w:p>
          <w:p w14:paraId="15E4CB8A" w14:textId="451DC230"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constituency may have </w:t>
            </w:r>
            <w:r w:rsidR="00CE0826" w:rsidRPr="008917B1">
              <w:rPr>
                <w:rFonts w:asciiTheme="minorHAnsi" w:hAnsiTheme="minorHAnsi" w:cstheme="minorHAnsi"/>
              </w:rPr>
              <w:t>only</w:t>
            </w:r>
            <w:r w:rsidR="00CE0826" w:rsidRPr="00E9666D">
              <w:rPr>
                <w:rFonts w:asciiTheme="minorHAnsi" w:hAnsiTheme="minorHAnsi" w:cstheme="minorHAnsi"/>
              </w:rPr>
              <w:t xml:space="preserve"> token</w:t>
            </w:r>
            <w:r w:rsidRPr="00E9666D">
              <w:rPr>
                <w:rFonts w:asciiTheme="minorHAnsi" w:hAnsiTheme="minorHAnsi" w:cstheme="minorHAnsi"/>
              </w:rPr>
              <w:t xml:space="preserve"> representation in </w:t>
            </w:r>
            <w:r w:rsidR="00CE0826" w:rsidRPr="00E9666D">
              <w:rPr>
                <w:rFonts w:asciiTheme="minorHAnsi" w:hAnsiTheme="minorHAnsi" w:cstheme="minorHAnsi"/>
              </w:rPr>
              <w:t>the organization</w:t>
            </w:r>
            <w:r w:rsidRPr="00E9666D">
              <w:rPr>
                <w:rFonts w:asciiTheme="minorHAnsi" w:hAnsiTheme="minorHAnsi" w:cstheme="minorHAnsi"/>
              </w:rPr>
              <w:t>.</w:t>
            </w:r>
          </w:p>
        </w:tc>
        <w:tc>
          <w:tcPr>
            <w:tcW w:w="2880" w:type="dxa"/>
            <w:tcBorders>
              <w:top w:val="single" w:sz="6" w:space="0" w:color="000000"/>
              <w:left w:val="single" w:sz="6" w:space="0" w:color="000000"/>
              <w:bottom w:val="single" w:sz="4" w:space="0" w:color="000000"/>
              <w:right w:val="single" w:sz="6" w:space="0" w:color="000000"/>
            </w:tcBorders>
          </w:tcPr>
          <w:p w14:paraId="2005DC97" w14:textId="10B671AD"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designed to build </w:t>
            </w:r>
            <w:r w:rsidR="00CE0826" w:rsidRPr="008917B1">
              <w:rPr>
                <w:rFonts w:asciiTheme="minorHAnsi" w:hAnsiTheme="minorHAnsi" w:cstheme="minorHAnsi"/>
              </w:rPr>
              <w:t>and</w:t>
            </w:r>
            <w:r w:rsidR="00CE0826" w:rsidRPr="00E9666D">
              <w:rPr>
                <w:rFonts w:asciiTheme="minorHAnsi" w:hAnsiTheme="minorHAnsi" w:cstheme="minorHAnsi"/>
              </w:rPr>
              <w:t xml:space="preserve"> share</w:t>
            </w:r>
            <w:r w:rsidRPr="00E9666D">
              <w:rPr>
                <w:rFonts w:asciiTheme="minorHAnsi" w:hAnsiTheme="minorHAnsi" w:cstheme="minorHAnsi"/>
              </w:rPr>
              <w:t xml:space="preserve"> power</w:t>
            </w:r>
          </w:p>
          <w:p w14:paraId="4F8F3B91" w14:textId="62D8E9B5"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designed to help </w:t>
            </w:r>
            <w:r w:rsidR="00CE0826" w:rsidRPr="008917B1">
              <w:rPr>
                <w:rFonts w:asciiTheme="minorHAnsi" w:hAnsiTheme="minorHAnsi" w:cstheme="minorHAnsi"/>
              </w:rPr>
              <w:t>people</w:t>
            </w:r>
            <w:r w:rsidR="00CE0826" w:rsidRPr="00E9666D">
              <w:rPr>
                <w:rFonts w:asciiTheme="minorHAnsi" w:hAnsiTheme="minorHAnsi" w:cstheme="minorHAnsi"/>
              </w:rPr>
              <w:t xml:space="preserve"> analyze</w:t>
            </w:r>
            <w:r w:rsidRPr="00E9666D">
              <w:rPr>
                <w:rFonts w:asciiTheme="minorHAnsi" w:hAnsiTheme="minorHAnsi" w:cstheme="minorHAnsi"/>
              </w:rPr>
              <w:t xml:space="preserve"> and address </w:t>
            </w:r>
            <w:r w:rsidR="00CE0826" w:rsidRPr="00E9666D">
              <w:rPr>
                <w:rFonts w:asciiTheme="minorHAnsi" w:hAnsiTheme="minorHAnsi" w:cstheme="minorHAnsi"/>
              </w:rPr>
              <w:t>root causes</w:t>
            </w:r>
          </w:p>
          <w:p w14:paraId="17B8A02F" w14:textId="0EAC5528"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people most affected </w:t>
            </w:r>
            <w:r w:rsidR="00CE0826" w:rsidRPr="008917B1">
              <w:rPr>
                <w:rFonts w:asciiTheme="minorHAnsi" w:hAnsiTheme="minorHAnsi" w:cstheme="minorHAnsi"/>
              </w:rPr>
              <w:t>by</w:t>
            </w:r>
            <w:r w:rsidR="00CE0826" w:rsidRPr="00E9666D">
              <w:rPr>
                <w:rFonts w:asciiTheme="minorHAnsi" w:hAnsiTheme="minorHAnsi" w:cstheme="minorHAnsi"/>
              </w:rPr>
              <w:t xml:space="preserve"> issues</w:t>
            </w:r>
            <w:r w:rsidRPr="00E9666D">
              <w:rPr>
                <w:rFonts w:asciiTheme="minorHAnsi" w:hAnsiTheme="minorHAnsi" w:cstheme="minorHAnsi"/>
              </w:rPr>
              <w:t xml:space="preserve">/problems </w:t>
            </w:r>
            <w:r w:rsidR="00CE0826" w:rsidRPr="00E9666D">
              <w:rPr>
                <w:rFonts w:asciiTheme="minorHAnsi" w:hAnsiTheme="minorHAnsi" w:cstheme="minorHAnsi"/>
              </w:rPr>
              <w:t>centrally involved</w:t>
            </w:r>
            <w:r w:rsidRPr="00E9666D">
              <w:rPr>
                <w:rFonts w:asciiTheme="minorHAnsi" w:hAnsiTheme="minorHAnsi" w:cstheme="minorHAnsi"/>
              </w:rPr>
              <w:t xml:space="preserve"> in </w:t>
            </w:r>
            <w:r w:rsidR="00CE0826" w:rsidRPr="00E9666D">
              <w:rPr>
                <w:rFonts w:asciiTheme="minorHAnsi" w:hAnsiTheme="minorHAnsi" w:cstheme="minorHAnsi"/>
              </w:rPr>
              <w:t>program planning</w:t>
            </w:r>
          </w:p>
          <w:p w14:paraId="1DB59B3C" w14:textId="5381EE3E" w:rsidR="008917B1" w:rsidRPr="00E9666D" w:rsidRDefault="008917B1" w:rsidP="00E9666D">
            <w:pPr>
              <w:pStyle w:val="TableParagraph"/>
              <w:numPr>
                <w:ilvl w:val="0"/>
                <w:numId w:val="11"/>
              </w:numPr>
              <w:rPr>
                <w:rFonts w:asciiTheme="minorHAnsi" w:hAnsiTheme="minorHAnsi" w:cstheme="minorHAnsi"/>
              </w:rPr>
            </w:pPr>
            <w:r w:rsidRPr="008917B1">
              <w:rPr>
                <w:rFonts w:asciiTheme="minorHAnsi" w:hAnsiTheme="minorHAnsi" w:cstheme="minorHAnsi"/>
              </w:rPr>
              <w:t xml:space="preserve">opportunities </w:t>
            </w:r>
            <w:r w:rsidR="00CE0826" w:rsidRPr="008917B1">
              <w:rPr>
                <w:rFonts w:asciiTheme="minorHAnsi" w:hAnsiTheme="minorHAnsi" w:cstheme="minorHAnsi"/>
              </w:rPr>
              <w:t>for</w:t>
            </w:r>
            <w:r w:rsidR="00CE0826" w:rsidRPr="00E9666D">
              <w:rPr>
                <w:rFonts w:asciiTheme="minorHAnsi" w:hAnsiTheme="minorHAnsi" w:cstheme="minorHAnsi"/>
              </w:rPr>
              <w:t xml:space="preserve"> constituents</w:t>
            </w:r>
            <w:r w:rsidRPr="00E9666D">
              <w:rPr>
                <w:rFonts w:asciiTheme="minorHAnsi" w:hAnsiTheme="minorHAnsi" w:cstheme="minorHAnsi"/>
              </w:rPr>
              <w:t xml:space="preserve"> to move </w:t>
            </w:r>
            <w:r w:rsidR="00CE0826" w:rsidRPr="00E9666D">
              <w:rPr>
                <w:rFonts w:asciiTheme="minorHAnsi" w:hAnsiTheme="minorHAnsi" w:cstheme="minorHAnsi"/>
              </w:rPr>
              <w:t>into leadership</w:t>
            </w:r>
            <w:r w:rsidRPr="00E9666D">
              <w:rPr>
                <w:rFonts w:asciiTheme="minorHAnsi" w:hAnsiTheme="minorHAnsi" w:cstheme="minorHAnsi"/>
              </w:rPr>
              <w:t xml:space="preserve"> roles in </w:t>
            </w:r>
            <w:r w:rsidR="00CE0826" w:rsidRPr="00E9666D">
              <w:rPr>
                <w:rFonts w:asciiTheme="minorHAnsi" w:hAnsiTheme="minorHAnsi" w:cstheme="minorHAnsi"/>
              </w:rPr>
              <w:t>the organization</w:t>
            </w:r>
          </w:p>
        </w:tc>
      </w:tr>
    </w:tbl>
    <w:p w14:paraId="1DB81D41" w14:textId="77777777" w:rsidR="005F50EA" w:rsidRDefault="005F50EA" w:rsidP="00CE0826">
      <w:pPr>
        <w:sectPr w:rsidR="005F50EA" w:rsidSect="0099477D">
          <w:pgSz w:w="15840" w:h="12240" w:orient="landscape"/>
          <w:pgMar w:top="1080" w:right="1440" w:bottom="1080" w:left="1440" w:header="720" w:footer="720" w:gutter="0"/>
          <w:cols w:space="720"/>
          <w:docGrid w:linePitch="360"/>
        </w:sectPr>
      </w:pPr>
    </w:p>
    <w:p w14:paraId="33F1752F" w14:textId="77777777" w:rsidR="00242F55" w:rsidRPr="00563D8E" w:rsidRDefault="00242F55" w:rsidP="00242F55">
      <w:pPr>
        <w:jc w:val="center"/>
        <w:rPr>
          <w:b/>
          <w:bCs/>
          <w:caps/>
          <w:sz w:val="28"/>
        </w:rPr>
      </w:pPr>
      <w:bookmarkStart w:id="0" w:name="_Hlk95997778"/>
      <w:r w:rsidRPr="00563D8E">
        <w:rPr>
          <w:b/>
          <w:bCs/>
          <w:caps/>
          <w:sz w:val="28"/>
        </w:rPr>
        <w:lastRenderedPageBreak/>
        <w:t>Stages of Anti-Racist Organizational Development: Worksheet</w:t>
      </w:r>
    </w:p>
    <w:p w14:paraId="213665B9" w14:textId="77777777" w:rsidR="00242F55" w:rsidRDefault="00242F55" w:rsidP="00242F55"/>
    <w:p w14:paraId="5129513B" w14:textId="22D6B04E" w:rsidR="00242F55" w:rsidRPr="005F50EA" w:rsidRDefault="00242F55" w:rsidP="00242F55">
      <w:r w:rsidRPr="005F50EA">
        <w:t>List of characteristics my organization shares from the following stages:</w:t>
      </w:r>
    </w:p>
    <w:p w14:paraId="391E3760" w14:textId="77777777" w:rsidR="00242F55" w:rsidRPr="005F50EA" w:rsidRDefault="00242F55" w:rsidP="00242F55"/>
    <w:p w14:paraId="573F29C7" w14:textId="77777777" w:rsidR="00242F55" w:rsidRPr="005F50EA" w:rsidRDefault="00242F55" w:rsidP="00242F55">
      <w:r w:rsidRPr="005F50EA">
        <w:t>The Club</w:t>
      </w:r>
    </w:p>
    <w:p w14:paraId="2D329135" w14:textId="77777777" w:rsidR="00242F55" w:rsidRPr="005F50EA" w:rsidRDefault="00242F55" w:rsidP="00242F55">
      <w:r w:rsidRPr="005F50EA">
        <w:t xml:space="preserve">The Affirmative Action or “Token” Organization </w:t>
      </w:r>
    </w:p>
    <w:p w14:paraId="07F976E6" w14:textId="77777777" w:rsidR="00242F55" w:rsidRPr="005F50EA" w:rsidRDefault="00242F55" w:rsidP="00242F55">
      <w:r w:rsidRPr="005F50EA">
        <w:t>The Multicultural Organization</w:t>
      </w:r>
    </w:p>
    <w:p w14:paraId="08530477" w14:textId="77777777" w:rsidR="00242F55" w:rsidRPr="005F50EA" w:rsidRDefault="00242F55" w:rsidP="00242F55">
      <w:r w:rsidRPr="005F50EA">
        <w:t>The Anti-Racist or Liberation Organization</w:t>
      </w:r>
    </w:p>
    <w:p w14:paraId="73DEF177" w14:textId="77777777" w:rsidR="00242F55" w:rsidRPr="005F50EA" w:rsidRDefault="00242F55" w:rsidP="00242F55"/>
    <w:p w14:paraId="4AE250D3" w14:textId="77777777" w:rsidR="00242F55" w:rsidRPr="005F50EA" w:rsidRDefault="00242F55" w:rsidP="00242F55">
      <w:pPr>
        <w:rPr>
          <w:rFonts w:cstheme="minorHAnsi"/>
        </w:rPr>
      </w:pPr>
      <w:r w:rsidRPr="005F50EA">
        <w:rPr>
          <w:rFonts w:cstheme="minorHAnsi"/>
        </w:rPr>
        <w:t>My organization’s dominant stage is</w:t>
      </w:r>
      <w:r>
        <w:rPr>
          <w:rFonts w:cstheme="minorHAnsi"/>
        </w:rPr>
        <w:t xml:space="preserve"> _______________________________________________________</w:t>
      </w:r>
    </w:p>
    <w:p w14:paraId="67438C63" w14:textId="77777777" w:rsidR="00242F55" w:rsidRPr="005F50EA" w:rsidRDefault="00242F55" w:rsidP="00242F55">
      <w:pPr>
        <w:rPr>
          <w:rFonts w:cstheme="minorHAnsi"/>
        </w:rPr>
      </w:pPr>
      <w:r w:rsidRPr="005F50EA">
        <w:rPr>
          <w:rFonts w:cstheme="minorHAnsi"/>
        </w:rPr>
        <w:t>Things I noticed:</w:t>
      </w:r>
    </w:p>
    <w:p w14:paraId="256D94B9" w14:textId="77777777" w:rsidR="00242F55" w:rsidRPr="005F50EA" w:rsidRDefault="00242F55" w:rsidP="00242F55">
      <w:pPr>
        <w:rPr>
          <w:rFonts w:cstheme="minorHAnsi"/>
        </w:rPr>
      </w:pPr>
    </w:p>
    <w:p w14:paraId="77EF401D" w14:textId="77777777" w:rsidR="00242F55" w:rsidRPr="005F50EA" w:rsidRDefault="00242F55" w:rsidP="00242F55">
      <w:pPr>
        <w:rPr>
          <w:rFonts w:cstheme="minorHAnsi"/>
        </w:rPr>
      </w:pPr>
    </w:p>
    <w:p w14:paraId="307BA09B" w14:textId="77777777" w:rsidR="00242F55" w:rsidRPr="005F50EA" w:rsidRDefault="00242F55" w:rsidP="00242F55">
      <w:pPr>
        <w:rPr>
          <w:rFonts w:cstheme="minorHAnsi"/>
        </w:rPr>
      </w:pPr>
    </w:p>
    <w:p w14:paraId="11CD2EC2" w14:textId="77777777" w:rsidR="00242F55" w:rsidRDefault="00242F55" w:rsidP="00242F55">
      <w:pPr>
        <w:rPr>
          <w:rFonts w:cstheme="minorHAnsi"/>
        </w:rPr>
      </w:pPr>
      <w:r w:rsidRPr="005F50EA">
        <w:rPr>
          <w:rFonts w:cstheme="minorHAnsi"/>
        </w:rPr>
        <w:t>Some goals for the future in terms of our organization's anti-racist development might include</w:t>
      </w:r>
    </w:p>
    <w:p w14:paraId="078770CB" w14:textId="77777777" w:rsidR="00242F55" w:rsidRDefault="00242F55" w:rsidP="00242F55">
      <w:pPr>
        <w:rPr>
          <w:rFonts w:cstheme="minorHAnsi"/>
        </w:rPr>
      </w:pPr>
    </w:p>
    <w:p w14:paraId="71FEC494" w14:textId="77777777" w:rsidR="00242F55" w:rsidRDefault="00242F55" w:rsidP="00242F55">
      <w:pPr>
        <w:rPr>
          <w:rFonts w:cstheme="minorHAnsi"/>
        </w:rPr>
      </w:pPr>
    </w:p>
    <w:p w14:paraId="55C861BE" w14:textId="77777777" w:rsidR="00242F55" w:rsidRDefault="00242F55" w:rsidP="00242F55">
      <w:pPr>
        <w:rPr>
          <w:rFonts w:cstheme="minorHAnsi"/>
        </w:rPr>
      </w:pPr>
    </w:p>
    <w:p w14:paraId="035A9928" w14:textId="77777777" w:rsidR="00242F55" w:rsidRDefault="00242F55" w:rsidP="00242F55">
      <w:pPr>
        <w:rPr>
          <w:rFonts w:cstheme="minorHAnsi"/>
        </w:rPr>
      </w:pPr>
    </w:p>
    <w:p w14:paraId="45B252EC" w14:textId="77777777" w:rsidR="00242F55" w:rsidRDefault="00242F55" w:rsidP="00242F55">
      <w:pPr>
        <w:rPr>
          <w:rFonts w:cstheme="minorHAnsi"/>
        </w:rPr>
      </w:pPr>
    </w:p>
    <w:p w14:paraId="6523F4D5" w14:textId="77777777" w:rsidR="00242F55" w:rsidRDefault="00242F55" w:rsidP="00242F55">
      <w:pPr>
        <w:rPr>
          <w:rFonts w:cstheme="minorHAnsi"/>
        </w:rPr>
      </w:pPr>
    </w:p>
    <w:p w14:paraId="2F748C10" w14:textId="77777777" w:rsidR="00242F55" w:rsidRDefault="00242F55" w:rsidP="00242F55">
      <w:pPr>
        <w:rPr>
          <w:rFonts w:cstheme="minorHAnsi"/>
        </w:rPr>
      </w:pPr>
    </w:p>
    <w:p w14:paraId="252DFEE2" w14:textId="77777777" w:rsidR="00242F55" w:rsidRDefault="00242F55" w:rsidP="00242F55">
      <w:pPr>
        <w:rPr>
          <w:rFonts w:cstheme="minorHAnsi"/>
        </w:rPr>
      </w:pPr>
    </w:p>
    <w:p w14:paraId="7097D900" w14:textId="77777777" w:rsidR="00242F55" w:rsidRDefault="00242F55" w:rsidP="00242F55">
      <w:pPr>
        <w:rPr>
          <w:rFonts w:cstheme="minorHAnsi"/>
        </w:rPr>
      </w:pPr>
    </w:p>
    <w:p w14:paraId="0C6CB7FC" w14:textId="77777777" w:rsidR="00242F55" w:rsidRDefault="00242F55" w:rsidP="00242F55">
      <w:pPr>
        <w:rPr>
          <w:rFonts w:cstheme="minorHAnsi"/>
        </w:rPr>
      </w:pPr>
    </w:p>
    <w:p w14:paraId="41DAF013" w14:textId="77777777" w:rsidR="00242F55" w:rsidRDefault="00242F55" w:rsidP="00242F55">
      <w:pPr>
        <w:rPr>
          <w:rFonts w:cstheme="minorHAnsi"/>
        </w:rPr>
      </w:pPr>
    </w:p>
    <w:p w14:paraId="0738E538" w14:textId="77777777" w:rsidR="00242F55" w:rsidRDefault="00242F55" w:rsidP="00242F55">
      <w:pPr>
        <w:rPr>
          <w:rFonts w:cstheme="minorHAnsi"/>
        </w:rPr>
      </w:pPr>
    </w:p>
    <w:p w14:paraId="2CBE406E" w14:textId="77777777" w:rsidR="00242F55" w:rsidRDefault="00242F55" w:rsidP="00242F55">
      <w:pPr>
        <w:rPr>
          <w:rFonts w:cstheme="minorHAnsi"/>
        </w:rPr>
      </w:pPr>
    </w:p>
    <w:p w14:paraId="4A7BA0FE" w14:textId="77777777" w:rsidR="00242F55" w:rsidRDefault="00242F55" w:rsidP="00242F55">
      <w:pPr>
        <w:rPr>
          <w:rFonts w:cstheme="minorHAnsi"/>
        </w:rPr>
      </w:pPr>
    </w:p>
    <w:p w14:paraId="7E4BCE99" w14:textId="052E8470" w:rsidR="00242F55" w:rsidRPr="00563D8E" w:rsidRDefault="00242F55" w:rsidP="00242F55">
      <w:pPr>
        <w:spacing w:before="90"/>
        <w:ind w:left="139"/>
        <w:jc w:val="center"/>
        <w:rPr>
          <w:rFonts w:cstheme="minorHAnsi"/>
          <w:b/>
          <w:bCs/>
          <w:iCs/>
          <w:caps/>
          <w:sz w:val="26"/>
          <w:szCs w:val="26"/>
        </w:rPr>
      </w:pPr>
      <w:bookmarkStart w:id="1" w:name="_Hlk95907113"/>
      <w:r w:rsidRPr="00563D8E">
        <w:rPr>
          <w:rFonts w:cstheme="minorHAnsi"/>
          <w:b/>
          <w:bCs/>
          <w:iCs/>
          <w:caps/>
          <w:sz w:val="26"/>
          <w:szCs w:val="26"/>
        </w:rPr>
        <w:lastRenderedPageBreak/>
        <w:t>Assessing Organizational RacisM</w:t>
      </w:r>
    </w:p>
    <w:p w14:paraId="2AFE51E6" w14:textId="77777777" w:rsidR="00242F55" w:rsidRPr="005F50EA" w:rsidRDefault="00242F55" w:rsidP="00242F55">
      <w:pPr>
        <w:spacing w:before="90"/>
        <w:jc w:val="both"/>
        <w:rPr>
          <w:rFonts w:cstheme="minorHAnsi"/>
          <w:i/>
        </w:rPr>
      </w:pPr>
      <w:r w:rsidRPr="005F50EA">
        <w:rPr>
          <w:rFonts w:cstheme="minorHAnsi"/>
          <w:i/>
        </w:rPr>
        <w:t>"We don't really have a problem with racism in our community because most of our population is white."</w:t>
      </w:r>
      <w:r w:rsidRPr="00941AE0">
        <w:rPr>
          <w:rFonts w:cstheme="minorHAnsi"/>
          <w:i/>
        </w:rPr>
        <w:t xml:space="preserve"> </w:t>
      </w:r>
      <w:r w:rsidRPr="005F50EA">
        <w:rPr>
          <w:rFonts w:cstheme="minorHAnsi"/>
          <w:i/>
        </w:rPr>
        <w:t>Western States Center Views, Winter 2001</w:t>
      </w:r>
    </w:p>
    <w:p w14:paraId="7998B373" w14:textId="77777777" w:rsidR="00242F55" w:rsidRPr="005F50EA" w:rsidRDefault="00242F55" w:rsidP="00242F55">
      <w:pPr>
        <w:pStyle w:val="BodyText"/>
        <w:jc w:val="both"/>
        <w:rPr>
          <w:rFonts w:cstheme="minorHAnsi"/>
          <w:sz w:val="22"/>
          <w:szCs w:val="22"/>
        </w:rPr>
      </w:pPr>
      <w:r w:rsidRPr="005F50EA">
        <w:rPr>
          <w:rFonts w:cstheme="minorHAnsi"/>
          <w:sz w:val="22"/>
          <w:szCs w:val="22"/>
        </w:rPr>
        <w:t>When it comes to race and racism, many social change organizations have trouble walking their talk (and for some, even talking the talk gets short shrift). Predominantly white organizations may think that racism is not their issue until more people of color join. Or they may think that the extent of their work around race is to get more people of color to join.</w:t>
      </w:r>
    </w:p>
    <w:p w14:paraId="72294D3E" w14:textId="77777777" w:rsidR="00242F55" w:rsidRDefault="00242F55" w:rsidP="00242F55">
      <w:pPr>
        <w:pStyle w:val="BodyText"/>
        <w:jc w:val="both"/>
        <w:rPr>
          <w:rFonts w:cstheme="minorHAnsi"/>
          <w:sz w:val="22"/>
          <w:szCs w:val="22"/>
        </w:rPr>
      </w:pPr>
    </w:p>
    <w:p w14:paraId="35853724" w14:textId="77777777" w:rsidR="00242F55" w:rsidRPr="005F50EA" w:rsidRDefault="00242F55" w:rsidP="00242F55">
      <w:pPr>
        <w:pStyle w:val="BodyText"/>
        <w:jc w:val="both"/>
        <w:rPr>
          <w:rFonts w:cstheme="minorHAnsi"/>
          <w:sz w:val="22"/>
          <w:szCs w:val="22"/>
        </w:rPr>
      </w:pPr>
      <w:r w:rsidRPr="005F50EA">
        <w:rPr>
          <w:rFonts w:cstheme="minorHAnsi"/>
          <w:sz w:val="22"/>
          <w:szCs w:val="22"/>
        </w:rPr>
        <w:t>The Dismantling Racism Project at Western States Center believes that racism is everyone's problem, whether or not people of color are involved in your organization. Primarily white organizations can and should become anti-racist, even if their racial composition does not change. Becoming a multicultural organization is not a necessary goal of antiracist work.</w:t>
      </w:r>
    </w:p>
    <w:p w14:paraId="52A11E0B" w14:textId="77777777" w:rsidR="00242F55" w:rsidRDefault="00242F55" w:rsidP="00242F55">
      <w:pPr>
        <w:pStyle w:val="BodyText"/>
        <w:jc w:val="both"/>
        <w:rPr>
          <w:rFonts w:cstheme="minorHAnsi"/>
          <w:sz w:val="22"/>
          <w:szCs w:val="22"/>
        </w:rPr>
      </w:pPr>
    </w:p>
    <w:p w14:paraId="0A0A6E28" w14:textId="77777777" w:rsidR="00242F55" w:rsidRPr="005F50EA" w:rsidRDefault="00242F55" w:rsidP="00242F55">
      <w:pPr>
        <w:pStyle w:val="BodyText"/>
        <w:jc w:val="both"/>
        <w:rPr>
          <w:rFonts w:cstheme="minorHAnsi"/>
          <w:sz w:val="22"/>
          <w:szCs w:val="22"/>
        </w:rPr>
      </w:pPr>
      <w:r w:rsidRPr="005F50EA">
        <w:rPr>
          <w:rFonts w:cstheme="minorHAnsi"/>
          <w:sz w:val="22"/>
          <w:szCs w:val="22"/>
        </w:rPr>
        <w:t>The fact is, racism is reflected in every institution and organization in the U.S.: social change groups are not exempt. The structures and cultures of community-based, grassroots groups reproduce the white privilege and racial oppression of the wider society. Whatever your social change mission, it's bound to fall short as long as racism continues to flourish and maintain the status quo.</w:t>
      </w:r>
    </w:p>
    <w:p w14:paraId="4D30A60F" w14:textId="77777777" w:rsidR="00242F55" w:rsidRDefault="00242F55" w:rsidP="00242F55">
      <w:pPr>
        <w:pStyle w:val="BodyText"/>
        <w:jc w:val="both"/>
        <w:rPr>
          <w:rFonts w:cstheme="minorHAnsi"/>
          <w:sz w:val="22"/>
          <w:szCs w:val="22"/>
        </w:rPr>
      </w:pPr>
    </w:p>
    <w:p w14:paraId="5E5F69C2" w14:textId="77777777" w:rsidR="00242F55" w:rsidRPr="005F50EA" w:rsidRDefault="00242F55" w:rsidP="00242F55">
      <w:pPr>
        <w:pStyle w:val="BodyText"/>
        <w:jc w:val="both"/>
        <w:rPr>
          <w:rFonts w:cstheme="minorHAnsi"/>
          <w:sz w:val="22"/>
          <w:szCs w:val="22"/>
        </w:rPr>
      </w:pPr>
      <w:r w:rsidRPr="005F50EA">
        <w:rPr>
          <w:rFonts w:cstheme="minorHAnsi"/>
          <w:sz w:val="22"/>
          <w:szCs w:val="22"/>
        </w:rPr>
        <w:t>Fortunately, organizations, like individuals, can evolve to become anti-racist. The transformation begins with developing a comprehensive understanding of how racism and oppression operate within an organization's own walls. From that analysis comes a commitment and concrete plans for dismantling racism within the organization and in the larger society.</w:t>
      </w:r>
    </w:p>
    <w:p w14:paraId="0D692F4A" w14:textId="77777777" w:rsidR="00242F55" w:rsidRDefault="00242F55" w:rsidP="00242F55">
      <w:pPr>
        <w:pStyle w:val="BodyText"/>
        <w:spacing w:before="1"/>
        <w:jc w:val="both"/>
        <w:rPr>
          <w:rFonts w:cstheme="minorHAnsi"/>
          <w:sz w:val="22"/>
          <w:szCs w:val="22"/>
        </w:rPr>
      </w:pPr>
    </w:p>
    <w:p w14:paraId="1747EE5F" w14:textId="77777777" w:rsidR="00242F55" w:rsidRPr="005F50EA" w:rsidRDefault="00242F55" w:rsidP="00242F55">
      <w:pPr>
        <w:autoSpaceDE w:val="0"/>
        <w:autoSpaceDN w:val="0"/>
        <w:adjustRightInd w:val="0"/>
        <w:spacing w:after="0" w:line="240" w:lineRule="auto"/>
        <w:jc w:val="both"/>
        <w:rPr>
          <w:rFonts w:cstheme="minorHAnsi"/>
        </w:rPr>
      </w:pPr>
      <w:r w:rsidRPr="005F50EA">
        <w:rPr>
          <w:rFonts w:cstheme="minorHAnsi"/>
        </w:rPr>
        <w:t>This Organizational Assessment — an excerpt of a longer self-evaluation tool used by the Dismantling Racism Project — offers a place to start. This sampling of questions is designed to help you examine and change the ways your organization replicates larger racist patterns.</w:t>
      </w:r>
      <w:r>
        <w:rPr>
          <w:rFonts w:cstheme="minorHAnsi"/>
        </w:rPr>
        <w:t xml:space="preserve"> </w:t>
      </w:r>
    </w:p>
    <w:p w14:paraId="3D9066BD" w14:textId="77777777" w:rsidR="00242F55" w:rsidRDefault="00242F55" w:rsidP="00242F55">
      <w:pPr>
        <w:pStyle w:val="BodyText"/>
        <w:jc w:val="both"/>
        <w:rPr>
          <w:rFonts w:cstheme="minorHAnsi"/>
          <w:sz w:val="22"/>
          <w:szCs w:val="22"/>
        </w:rPr>
      </w:pPr>
    </w:p>
    <w:p w14:paraId="67C22B49" w14:textId="77777777" w:rsidR="00242F55" w:rsidRPr="005F50EA" w:rsidRDefault="00242F55" w:rsidP="00242F55">
      <w:pPr>
        <w:pStyle w:val="BodyText"/>
        <w:jc w:val="both"/>
        <w:rPr>
          <w:rFonts w:cstheme="minorHAnsi"/>
          <w:sz w:val="22"/>
          <w:szCs w:val="22"/>
        </w:rPr>
      </w:pPr>
      <w:r w:rsidRPr="005F50EA">
        <w:rPr>
          <w:rFonts w:cstheme="minorHAnsi"/>
          <w:sz w:val="22"/>
          <w:szCs w:val="22"/>
        </w:rPr>
        <w:t>Grab a snack and something to drink, get a pen and a pad of paper. Better yet, gather a few other people from your organization and work through these questions together. As you read each question, take a moment to answer it for your organization before reading the additional commentary.</w:t>
      </w:r>
    </w:p>
    <w:p w14:paraId="1F038C6D" w14:textId="77777777" w:rsidR="00242F55" w:rsidRDefault="00242F55" w:rsidP="00242F55">
      <w:pPr>
        <w:pStyle w:val="BodyText"/>
        <w:jc w:val="both"/>
        <w:rPr>
          <w:rFonts w:cstheme="minorHAnsi"/>
          <w:sz w:val="22"/>
          <w:szCs w:val="22"/>
        </w:rPr>
      </w:pPr>
    </w:p>
    <w:p w14:paraId="662F0391" w14:textId="77777777" w:rsidR="00242F55" w:rsidRDefault="00242F55" w:rsidP="00242F55">
      <w:pPr>
        <w:pStyle w:val="BodyText"/>
        <w:jc w:val="both"/>
        <w:rPr>
          <w:rFonts w:cstheme="minorHAnsi"/>
          <w:sz w:val="22"/>
          <w:szCs w:val="22"/>
        </w:rPr>
      </w:pPr>
      <w:r w:rsidRPr="005F50EA">
        <w:rPr>
          <w:rFonts w:cstheme="minorHAnsi"/>
          <w:sz w:val="22"/>
          <w:szCs w:val="22"/>
        </w:rPr>
        <w:t>Finally, remember: this is a starting place. The fundamental evolution needed to become actively antiracist is a long, slow, deep process. But organizations that have made the commitment are living proof that it can be done. The changes they've made confirm that the hard work of transformation is worth every minute.</w:t>
      </w:r>
    </w:p>
    <w:p w14:paraId="34A8C6F1" w14:textId="77777777" w:rsidR="00242F55" w:rsidRDefault="00242F55" w:rsidP="00242F55">
      <w:pPr>
        <w:pStyle w:val="BodyText"/>
        <w:jc w:val="both"/>
        <w:rPr>
          <w:rFonts w:cstheme="minorHAnsi"/>
          <w:sz w:val="22"/>
          <w:szCs w:val="22"/>
        </w:rPr>
      </w:pPr>
    </w:p>
    <w:p w14:paraId="49E4C94B" w14:textId="77777777" w:rsidR="00242F55" w:rsidRPr="002B65FF" w:rsidRDefault="00242F55" w:rsidP="00242F55">
      <w:pPr>
        <w:widowControl w:val="0"/>
        <w:autoSpaceDE w:val="0"/>
        <w:autoSpaceDN w:val="0"/>
        <w:spacing w:after="0" w:line="240" w:lineRule="auto"/>
        <w:jc w:val="both"/>
        <w:rPr>
          <w:rFonts w:cstheme="minorHAnsi"/>
          <w:b/>
          <w:bCs/>
        </w:rPr>
      </w:pPr>
      <w:r w:rsidRPr="002B65FF">
        <w:rPr>
          <w:rFonts w:cstheme="minorHAnsi"/>
          <w:b/>
          <w:bCs/>
        </w:rPr>
        <w:t>Who makes decisions in your organization?</w:t>
      </w:r>
    </w:p>
    <w:p w14:paraId="690B0F7F" w14:textId="77777777" w:rsidR="00242F55" w:rsidRPr="002B65FF" w:rsidRDefault="00242F55" w:rsidP="00242F55">
      <w:pPr>
        <w:pStyle w:val="ListParagraph"/>
        <w:numPr>
          <w:ilvl w:val="0"/>
          <w:numId w:val="15"/>
        </w:numPr>
        <w:jc w:val="both"/>
        <w:rPr>
          <w:rFonts w:asciiTheme="minorHAnsi" w:hAnsiTheme="minorHAnsi" w:cstheme="minorHAnsi"/>
        </w:rPr>
      </w:pPr>
      <w:r w:rsidRPr="002B65FF">
        <w:rPr>
          <w:rFonts w:asciiTheme="minorHAnsi" w:hAnsiTheme="minorHAnsi" w:cstheme="minorHAnsi"/>
        </w:rPr>
        <w:t>Does your organization have a goal to dismantle racism? Is this goal reflected in your decision making</w:t>
      </w:r>
      <w:r w:rsidRPr="002B65FF">
        <w:rPr>
          <w:rFonts w:asciiTheme="minorHAnsi" w:hAnsiTheme="minorHAnsi" w:cstheme="minorHAnsi"/>
          <w:spacing w:val="-1"/>
        </w:rPr>
        <w:t xml:space="preserve"> </w:t>
      </w:r>
      <w:r w:rsidRPr="002B65FF">
        <w:rPr>
          <w:rFonts w:asciiTheme="minorHAnsi" w:hAnsiTheme="minorHAnsi" w:cstheme="minorHAnsi"/>
        </w:rPr>
        <w:t>process?</w:t>
      </w:r>
    </w:p>
    <w:p w14:paraId="685E5F63" w14:textId="77777777" w:rsidR="00242F55" w:rsidRDefault="00242F55" w:rsidP="00242F55">
      <w:pPr>
        <w:pStyle w:val="ListParagraph"/>
        <w:numPr>
          <w:ilvl w:val="0"/>
          <w:numId w:val="15"/>
        </w:numPr>
        <w:jc w:val="both"/>
        <w:rPr>
          <w:rFonts w:asciiTheme="minorHAnsi" w:hAnsiTheme="minorHAnsi" w:cstheme="minorHAnsi"/>
        </w:rPr>
      </w:pPr>
      <w:r w:rsidRPr="006458E4">
        <w:rPr>
          <w:rFonts w:asciiTheme="minorHAnsi" w:hAnsiTheme="minorHAnsi" w:cstheme="minorHAnsi"/>
        </w:rPr>
        <w:t>Is there a shared analysis of who has decision making power and who does not? Does everyone know how decisions are</w:t>
      </w:r>
      <w:r w:rsidRPr="006458E4">
        <w:rPr>
          <w:rFonts w:asciiTheme="minorHAnsi" w:hAnsiTheme="minorHAnsi" w:cstheme="minorHAnsi"/>
          <w:spacing w:val="-2"/>
        </w:rPr>
        <w:t xml:space="preserve"> </w:t>
      </w:r>
      <w:r w:rsidRPr="006458E4">
        <w:rPr>
          <w:rFonts w:asciiTheme="minorHAnsi" w:hAnsiTheme="minorHAnsi" w:cstheme="minorHAnsi"/>
        </w:rPr>
        <w:t>made?</w:t>
      </w:r>
    </w:p>
    <w:p w14:paraId="077E5A85" w14:textId="77777777" w:rsidR="00242F55" w:rsidRPr="006458E4" w:rsidRDefault="00242F55" w:rsidP="00242F55">
      <w:pPr>
        <w:pStyle w:val="ListParagraph"/>
        <w:numPr>
          <w:ilvl w:val="0"/>
          <w:numId w:val="15"/>
        </w:numPr>
        <w:tabs>
          <w:tab w:val="left" w:pos="282"/>
        </w:tabs>
        <w:jc w:val="both"/>
        <w:rPr>
          <w:rFonts w:asciiTheme="minorHAnsi" w:hAnsiTheme="minorHAnsi" w:cstheme="minorHAnsi"/>
        </w:rPr>
      </w:pPr>
      <w:r w:rsidRPr="006458E4">
        <w:rPr>
          <w:rFonts w:asciiTheme="minorHAnsi" w:hAnsiTheme="minorHAnsi" w:cstheme="minorHAnsi"/>
        </w:rPr>
        <w:t>Is there a deliberate plan to develop the leadership of people of color staff members and to share decision- making</w:t>
      </w:r>
      <w:r w:rsidRPr="006458E4">
        <w:rPr>
          <w:rFonts w:asciiTheme="minorHAnsi" w:hAnsiTheme="minorHAnsi" w:cstheme="minorHAnsi"/>
          <w:spacing w:val="-2"/>
        </w:rPr>
        <w:t xml:space="preserve"> </w:t>
      </w:r>
      <w:r w:rsidRPr="006458E4">
        <w:rPr>
          <w:rFonts w:asciiTheme="minorHAnsi" w:hAnsiTheme="minorHAnsi" w:cstheme="minorHAnsi"/>
        </w:rPr>
        <w:t>authority?</w:t>
      </w:r>
    </w:p>
    <w:p w14:paraId="156355F8" w14:textId="77777777" w:rsidR="00242F55" w:rsidRDefault="00242F55" w:rsidP="00242F55">
      <w:pPr>
        <w:pStyle w:val="ListParagraph"/>
        <w:numPr>
          <w:ilvl w:val="0"/>
          <w:numId w:val="15"/>
        </w:numPr>
        <w:tabs>
          <w:tab w:val="left" w:pos="282"/>
        </w:tabs>
        <w:jc w:val="both"/>
        <w:rPr>
          <w:rFonts w:asciiTheme="minorHAnsi" w:hAnsiTheme="minorHAnsi" w:cstheme="minorHAnsi"/>
        </w:rPr>
      </w:pPr>
      <w:r w:rsidRPr="002B65FF">
        <w:rPr>
          <w:rFonts w:asciiTheme="minorHAnsi" w:hAnsiTheme="minorHAnsi" w:cstheme="minorHAnsi"/>
        </w:rPr>
        <w:t>Is your organization accountable to people of color organizations and communities who are affected by but not part of the</w:t>
      </w:r>
      <w:r w:rsidRPr="002B65FF">
        <w:rPr>
          <w:rFonts w:asciiTheme="minorHAnsi" w:hAnsiTheme="minorHAnsi" w:cstheme="minorHAnsi"/>
          <w:spacing w:val="-4"/>
        </w:rPr>
        <w:t xml:space="preserve"> </w:t>
      </w:r>
      <w:r w:rsidRPr="002B65FF">
        <w:rPr>
          <w:rFonts w:asciiTheme="minorHAnsi" w:hAnsiTheme="minorHAnsi" w:cstheme="minorHAnsi"/>
        </w:rPr>
        <w:t>organization?</w:t>
      </w:r>
    </w:p>
    <w:p w14:paraId="1EE5C0AB" w14:textId="77777777" w:rsidR="00242F55" w:rsidRPr="005A0077" w:rsidRDefault="00242F55" w:rsidP="00242F55">
      <w:pPr>
        <w:pStyle w:val="ListParagraph"/>
        <w:tabs>
          <w:tab w:val="left" w:pos="282"/>
        </w:tabs>
        <w:ind w:left="720"/>
        <w:jc w:val="both"/>
        <w:rPr>
          <w:rFonts w:asciiTheme="minorHAnsi" w:hAnsiTheme="minorHAnsi" w:cstheme="minorHAnsi"/>
        </w:rPr>
      </w:pPr>
      <w:r>
        <w:tab/>
      </w:r>
    </w:p>
    <w:p w14:paraId="6F1D3516" w14:textId="77777777" w:rsidR="00242F55" w:rsidRPr="002B65FF" w:rsidRDefault="00242F55" w:rsidP="00242F55">
      <w:pPr>
        <w:jc w:val="both"/>
        <w:rPr>
          <w:rFonts w:cstheme="minorHAnsi"/>
          <w:i/>
        </w:rPr>
      </w:pPr>
      <w:r w:rsidRPr="002B65FF">
        <w:rPr>
          <w:rFonts w:cstheme="minorHAnsi"/>
          <w:i/>
        </w:rPr>
        <w:lastRenderedPageBreak/>
        <w:t xml:space="preserve">Anti-racist organizations develop the leadership of staff and members so that power can be shared in a meaningful and accountable way. In an anti-racist multi-racial organization, decision-making power is shared </w:t>
      </w:r>
      <w:bookmarkEnd w:id="1"/>
      <w:r w:rsidRPr="002B65FF">
        <w:rPr>
          <w:rFonts w:cstheme="minorHAnsi"/>
          <w:i/>
        </w:rPr>
        <w:t>across race. A white anti-racist organization must create a decision-making process that is accountable to organizations and communities of color; this task is essential, complicated and requires constant</w:t>
      </w:r>
      <w:r w:rsidRPr="002B65FF">
        <w:rPr>
          <w:rFonts w:cstheme="minorHAnsi"/>
          <w:i/>
          <w:spacing w:val="-1"/>
        </w:rPr>
        <w:t xml:space="preserve"> </w:t>
      </w:r>
      <w:r w:rsidRPr="002B65FF">
        <w:rPr>
          <w:rFonts w:cstheme="minorHAnsi"/>
          <w:i/>
        </w:rPr>
        <w:t>attention.</w:t>
      </w:r>
    </w:p>
    <w:p w14:paraId="4E8A8C72" w14:textId="77777777" w:rsidR="00242F55" w:rsidRPr="002B65FF" w:rsidRDefault="00242F55" w:rsidP="00242F55">
      <w:pPr>
        <w:pStyle w:val="BodyText"/>
        <w:jc w:val="both"/>
        <w:rPr>
          <w:rFonts w:cstheme="minorHAnsi"/>
          <w:b/>
          <w:bCs/>
          <w:iCs/>
          <w:sz w:val="22"/>
          <w:szCs w:val="22"/>
        </w:rPr>
      </w:pPr>
      <w:r w:rsidRPr="002B65FF">
        <w:rPr>
          <w:rFonts w:cstheme="minorHAnsi"/>
          <w:b/>
          <w:bCs/>
          <w:iCs/>
          <w:sz w:val="22"/>
          <w:szCs w:val="22"/>
        </w:rPr>
        <w:t>Who has control and influence over financial resources?</w:t>
      </w:r>
    </w:p>
    <w:p w14:paraId="343ACA35" w14:textId="77777777" w:rsidR="00242F55" w:rsidRPr="002B65FF" w:rsidRDefault="00242F55" w:rsidP="00242F55">
      <w:pPr>
        <w:pStyle w:val="ListParagraph"/>
        <w:numPr>
          <w:ilvl w:val="0"/>
          <w:numId w:val="16"/>
        </w:numPr>
        <w:tabs>
          <w:tab w:val="left" w:pos="284"/>
        </w:tabs>
        <w:spacing w:line="274" w:lineRule="exact"/>
        <w:jc w:val="both"/>
        <w:rPr>
          <w:rFonts w:asciiTheme="minorHAnsi" w:hAnsiTheme="minorHAnsi" w:cstheme="minorHAnsi"/>
        </w:rPr>
      </w:pPr>
      <w:r w:rsidRPr="002B65FF">
        <w:rPr>
          <w:rFonts w:asciiTheme="minorHAnsi" w:hAnsiTheme="minorHAnsi" w:cstheme="minorHAnsi"/>
        </w:rPr>
        <w:t>Who develops the budget? Who does the fundraising?</w:t>
      </w:r>
    </w:p>
    <w:p w14:paraId="4E6C1018" w14:textId="77777777" w:rsidR="00242F55" w:rsidRPr="002B65FF" w:rsidRDefault="00242F55" w:rsidP="00242F55">
      <w:pPr>
        <w:pStyle w:val="ListParagraph"/>
        <w:numPr>
          <w:ilvl w:val="0"/>
          <w:numId w:val="16"/>
        </w:numPr>
        <w:tabs>
          <w:tab w:val="left" w:pos="284"/>
        </w:tabs>
        <w:jc w:val="both"/>
        <w:rPr>
          <w:rFonts w:asciiTheme="minorHAnsi" w:hAnsiTheme="minorHAnsi" w:cstheme="minorHAnsi"/>
        </w:rPr>
      </w:pPr>
      <w:r w:rsidRPr="002B65FF">
        <w:rPr>
          <w:rFonts w:asciiTheme="minorHAnsi" w:hAnsiTheme="minorHAnsi" w:cstheme="minorHAnsi"/>
        </w:rPr>
        <w:t>When the budget or fundraising plan reflects work to be done in support of people of color communities, do these communities have input on where the money comes from and how it is going to be spent?</w:t>
      </w:r>
    </w:p>
    <w:p w14:paraId="22B25571" w14:textId="77777777" w:rsidR="00242F55" w:rsidRPr="002B65FF" w:rsidRDefault="00242F55" w:rsidP="00242F55">
      <w:pPr>
        <w:pStyle w:val="ListParagraph"/>
        <w:numPr>
          <w:ilvl w:val="0"/>
          <w:numId w:val="16"/>
        </w:numPr>
        <w:tabs>
          <w:tab w:val="left" w:pos="282"/>
        </w:tabs>
        <w:jc w:val="both"/>
        <w:rPr>
          <w:rFonts w:asciiTheme="minorHAnsi" w:hAnsiTheme="minorHAnsi" w:cstheme="minorHAnsi"/>
        </w:rPr>
      </w:pPr>
      <w:r w:rsidRPr="002B65FF">
        <w:rPr>
          <w:rFonts w:asciiTheme="minorHAnsi" w:hAnsiTheme="minorHAnsi" w:cstheme="minorHAnsi"/>
        </w:rPr>
        <w:t>Does your organization advocate with funders to support the work of people of color organizations directly?</w:t>
      </w:r>
    </w:p>
    <w:p w14:paraId="2E849908" w14:textId="77777777" w:rsidR="00242F55" w:rsidRPr="002B65FF" w:rsidRDefault="00242F55" w:rsidP="00242F55">
      <w:pPr>
        <w:pStyle w:val="BodyText"/>
        <w:jc w:val="both"/>
        <w:rPr>
          <w:rFonts w:cstheme="minorHAnsi"/>
          <w:sz w:val="22"/>
          <w:szCs w:val="22"/>
        </w:rPr>
      </w:pPr>
    </w:p>
    <w:p w14:paraId="2FEF9E99" w14:textId="77777777" w:rsidR="00242F55" w:rsidRDefault="00242F55" w:rsidP="00242F55">
      <w:pPr>
        <w:spacing w:after="0" w:line="240" w:lineRule="auto"/>
        <w:jc w:val="both"/>
        <w:rPr>
          <w:rFonts w:cstheme="minorHAnsi"/>
          <w:i/>
        </w:rPr>
      </w:pPr>
      <w:r w:rsidRPr="002B65FF">
        <w:rPr>
          <w:rFonts w:cstheme="minorHAnsi"/>
          <w:i/>
        </w:rPr>
        <w:t>In an anti-racist multi-racial organization the budget and fundraising plan are understood by people of color as well as white people at all levels of the organization. Budgeting and fundraising in a white antiracist organization must ensure accountability around racism.</w:t>
      </w:r>
    </w:p>
    <w:p w14:paraId="16A4337E" w14:textId="77777777" w:rsidR="00242F55" w:rsidRPr="002B65FF" w:rsidRDefault="00242F55" w:rsidP="00242F55">
      <w:pPr>
        <w:spacing w:after="0" w:line="240" w:lineRule="auto"/>
        <w:jc w:val="both"/>
        <w:rPr>
          <w:rFonts w:cstheme="minorHAnsi"/>
          <w:i/>
        </w:rPr>
      </w:pPr>
    </w:p>
    <w:p w14:paraId="34582F6F" w14:textId="77777777" w:rsidR="00242F55" w:rsidRPr="002B65FF" w:rsidRDefault="00242F55" w:rsidP="00242F55">
      <w:pPr>
        <w:widowControl w:val="0"/>
        <w:tabs>
          <w:tab w:val="left" w:pos="282"/>
        </w:tabs>
        <w:autoSpaceDE w:val="0"/>
        <w:autoSpaceDN w:val="0"/>
        <w:spacing w:after="0" w:line="240" w:lineRule="auto"/>
        <w:jc w:val="both"/>
        <w:rPr>
          <w:rFonts w:cstheme="minorHAnsi"/>
          <w:b/>
          <w:bCs/>
        </w:rPr>
      </w:pPr>
      <w:r w:rsidRPr="002B65FF">
        <w:rPr>
          <w:rFonts w:cstheme="minorHAnsi"/>
          <w:b/>
          <w:bCs/>
        </w:rPr>
        <w:t>What kind of education about racism and oppression is provided through the organization?</w:t>
      </w:r>
    </w:p>
    <w:p w14:paraId="362073D1" w14:textId="77777777" w:rsidR="00242F55" w:rsidRPr="002B65FF" w:rsidRDefault="00242F55" w:rsidP="00242F55">
      <w:pPr>
        <w:pStyle w:val="ListParagraph"/>
        <w:numPr>
          <w:ilvl w:val="0"/>
          <w:numId w:val="17"/>
        </w:numPr>
        <w:tabs>
          <w:tab w:val="left" w:pos="282"/>
        </w:tabs>
        <w:jc w:val="both"/>
        <w:rPr>
          <w:rFonts w:asciiTheme="minorHAnsi" w:hAnsiTheme="minorHAnsi" w:cstheme="minorHAnsi"/>
        </w:rPr>
      </w:pPr>
      <w:r w:rsidRPr="002B65FF">
        <w:rPr>
          <w:rFonts w:asciiTheme="minorHAnsi" w:hAnsiTheme="minorHAnsi" w:cstheme="minorHAnsi"/>
        </w:rPr>
        <w:t>Are people of color supported in seeking information around issues of internalized racist oppression and self-empowerment either within the organization or from outside the</w:t>
      </w:r>
      <w:r w:rsidRPr="002B65FF">
        <w:rPr>
          <w:rFonts w:asciiTheme="minorHAnsi" w:hAnsiTheme="minorHAnsi" w:cstheme="minorHAnsi"/>
          <w:spacing w:val="-11"/>
        </w:rPr>
        <w:t xml:space="preserve"> </w:t>
      </w:r>
      <w:r w:rsidRPr="002B65FF">
        <w:rPr>
          <w:rFonts w:asciiTheme="minorHAnsi" w:hAnsiTheme="minorHAnsi" w:cstheme="minorHAnsi"/>
        </w:rPr>
        <w:t>organization?</w:t>
      </w:r>
    </w:p>
    <w:p w14:paraId="1607DF23" w14:textId="77777777" w:rsidR="00242F55" w:rsidRPr="002B65FF" w:rsidRDefault="00242F55" w:rsidP="00242F55">
      <w:pPr>
        <w:pStyle w:val="ListParagraph"/>
        <w:numPr>
          <w:ilvl w:val="0"/>
          <w:numId w:val="17"/>
        </w:numPr>
        <w:tabs>
          <w:tab w:val="left" w:pos="282"/>
        </w:tabs>
        <w:jc w:val="both"/>
        <w:rPr>
          <w:rFonts w:asciiTheme="minorHAnsi" w:hAnsiTheme="minorHAnsi" w:cstheme="minorHAnsi"/>
        </w:rPr>
      </w:pPr>
      <w:r w:rsidRPr="002B65FF">
        <w:rPr>
          <w:rFonts w:asciiTheme="minorHAnsi" w:hAnsiTheme="minorHAnsi" w:cstheme="minorHAnsi"/>
        </w:rPr>
        <w:t>Are white people supported in seeking information around issues of white privilege and supremacy either within the organization or from outside the</w:t>
      </w:r>
      <w:r w:rsidRPr="002B65FF">
        <w:rPr>
          <w:rFonts w:asciiTheme="minorHAnsi" w:hAnsiTheme="minorHAnsi" w:cstheme="minorHAnsi"/>
          <w:spacing w:val="-2"/>
        </w:rPr>
        <w:t xml:space="preserve"> </w:t>
      </w:r>
      <w:r w:rsidRPr="002B65FF">
        <w:rPr>
          <w:rFonts w:asciiTheme="minorHAnsi" w:hAnsiTheme="minorHAnsi" w:cstheme="minorHAnsi"/>
        </w:rPr>
        <w:t>organization?</w:t>
      </w:r>
    </w:p>
    <w:p w14:paraId="4707FCC2" w14:textId="77777777" w:rsidR="00242F55" w:rsidRDefault="00242F55" w:rsidP="00242F55">
      <w:pPr>
        <w:pStyle w:val="ListParagraph"/>
        <w:numPr>
          <w:ilvl w:val="0"/>
          <w:numId w:val="17"/>
        </w:numPr>
        <w:tabs>
          <w:tab w:val="left" w:pos="282"/>
        </w:tabs>
        <w:jc w:val="both"/>
        <w:rPr>
          <w:rFonts w:asciiTheme="minorHAnsi" w:hAnsiTheme="minorHAnsi" w:cstheme="minorHAnsi"/>
        </w:rPr>
      </w:pPr>
      <w:r w:rsidRPr="002B65FF">
        <w:rPr>
          <w:rFonts w:asciiTheme="minorHAnsi" w:hAnsiTheme="minorHAnsi" w:cstheme="minorHAnsi"/>
        </w:rPr>
        <w:t>Are there regular trainings and discussions at the member, staff and board level about dismantling racism and</w:t>
      </w:r>
      <w:r w:rsidRPr="002B65FF">
        <w:rPr>
          <w:rFonts w:asciiTheme="minorHAnsi" w:hAnsiTheme="minorHAnsi" w:cstheme="minorHAnsi"/>
          <w:spacing w:val="-2"/>
        </w:rPr>
        <w:t xml:space="preserve"> </w:t>
      </w:r>
      <w:r w:rsidRPr="002B65FF">
        <w:rPr>
          <w:rFonts w:asciiTheme="minorHAnsi" w:hAnsiTheme="minorHAnsi" w:cstheme="minorHAnsi"/>
        </w:rPr>
        <w:t>accountability?</w:t>
      </w:r>
    </w:p>
    <w:p w14:paraId="18787D6A" w14:textId="77777777" w:rsidR="00242F55" w:rsidRPr="002B65FF" w:rsidRDefault="00242F55" w:rsidP="00242F55">
      <w:pPr>
        <w:pStyle w:val="ListParagraph"/>
        <w:tabs>
          <w:tab w:val="left" w:pos="282"/>
        </w:tabs>
        <w:ind w:left="720"/>
        <w:jc w:val="both"/>
        <w:rPr>
          <w:rFonts w:asciiTheme="minorHAnsi" w:hAnsiTheme="minorHAnsi" w:cstheme="minorHAnsi"/>
        </w:rPr>
      </w:pPr>
    </w:p>
    <w:p w14:paraId="6170044D" w14:textId="77777777" w:rsidR="00242F55" w:rsidRDefault="00242F55" w:rsidP="00242F55">
      <w:pPr>
        <w:spacing w:after="0" w:line="240" w:lineRule="auto"/>
        <w:jc w:val="both"/>
        <w:rPr>
          <w:rFonts w:cstheme="minorHAnsi"/>
          <w:i/>
        </w:rPr>
      </w:pPr>
      <w:r w:rsidRPr="002B65FF">
        <w:rPr>
          <w:rFonts w:cstheme="minorHAnsi"/>
          <w:i/>
        </w:rPr>
        <w:t>An anti-racist organization will provide training and encourage discussion about racism, white privilege, power and accountability with board, staff and members. People of color within an organization will have specific opportunities to understand and dismantle internalized racist oppression, while white people are charged with understanding and dismantling white privilege.</w:t>
      </w:r>
    </w:p>
    <w:p w14:paraId="2161F20A" w14:textId="77777777" w:rsidR="00242F55" w:rsidRDefault="00242F55" w:rsidP="00242F55">
      <w:pPr>
        <w:spacing w:after="0" w:line="240" w:lineRule="auto"/>
        <w:jc w:val="both"/>
        <w:rPr>
          <w:rFonts w:cstheme="minorHAnsi"/>
          <w:i/>
        </w:rPr>
      </w:pPr>
    </w:p>
    <w:p w14:paraId="458F2AF8" w14:textId="77777777" w:rsidR="00242F55" w:rsidRPr="002B65FF" w:rsidRDefault="00242F55" w:rsidP="00242F55">
      <w:pPr>
        <w:pStyle w:val="BodyText"/>
        <w:jc w:val="both"/>
        <w:rPr>
          <w:rFonts w:cstheme="minorHAnsi"/>
          <w:b/>
          <w:bCs/>
          <w:iCs/>
          <w:sz w:val="22"/>
          <w:szCs w:val="22"/>
        </w:rPr>
      </w:pPr>
      <w:r w:rsidRPr="002B65FF">
        <w:rPr>
          <w:rFonts w:cstheme="minorHAnsi"/>
          <w:b/>
          <w:bCs/>
          <w:iCs/>
          <w:sz w:val="22"/>
          <w:szCs w:val="22"/>
        </w:rPr>
        <w:t>What is the culture of your organization?</w:t>
      </w:r>
    </w:p>
    <w:p w14:paraId="207054EC" w14:textId="77777777" w:rsidR="00242F55" w:rsidRPr="002B65FF" w:rsidRDefault="00242F55" w:rsidP="00242F55">
      <w:pPr>
        <w:pStyle w:val="ListParagraph"/>
        <w:numPr>
          <w:ilvl w:val="0"/>
          <w:numId w:val="19"/>
        </w:numPr>
        <w:jc w:val="both"/>
        <w:rPr>
          <w:rFonts w:asciiTheme="minorHAnsi" w:hAnsiTheme="minorHAnsi" w:cstheme="minorHAnsi"/>
        </w:rPr>
      </w:pPr>
      <w:r w:rsidRPr="002B65FF">
        <w:rPr>
          <w:rFonts w:asciiTheme="minorHAnsi" w:hAnsiTheme="minorHAnsi" w:cstheme="minorHAnsi"/>
        </w:rPr>
        <w:t>What are the values and norms, stated or</w:t>
      </w:r>
      <w:r w:rsidRPr="002B65FF">
        <w:rPr>
          <w:rFonts w:asciiTheme="minorHAnsi" w:hAnsiTheme="minorHAnsi" w:cstheme="minorHAnsi"/>
          <w:spacing w:val="-3"/>
        </w:rPr>
        <w:t xml:space="preserve"> </w:t>
      </w:r>
      <w:r w:rsidRPr="002B65FF">
        <w:rPr>
          <w:rFonts w:asciiTheme="minorHAnsi" w:hAnsiTheme="minorHAnsi" w:cstheme="minorHAnsi"/>
        </w:rPr>
        <w:t>unstated?</w:t>
      </w:r>
    </w:p>
    <w:p w14:paraId="107699A2" w14:textId="77777777" w:rsidR="00242F55" w:rsidRPr="002B65FF" w:rsidRDefault="00242F55" w:rsidP="00242F55">
      <w:pPr>
        <w:pStyle w:val="ListParagraph"/>
        <w:numPr>
          <w:ilvl w:val="0"/>
          <w:numId w:val="19"/>
        </w:numPr>
        <w:jc w:val="both"/>
        <w:rPr>
          <w:rFonts w:asciiTheme="minorHAnsi" w:hAnsiTheme="minorHAnsi" w:cstheme="minorHAnsi"/>
        </w:rPr>
      </w:pPr>
      <w:r w:rsidRPr="002B65FF">
        <w:rPr>
          <w:rFonts w:asciiTheme="minorHAnsi" w:hAnsiTheme="minorHAnsi" w:cstheme="minorHAnsi"/>
        </w:rPr>
        <w:t>Are people of color welcomed in the organization only in so far as they assimilate into the existing organizational culture?</w:t>
      </w:r>
    </w:p>
    <w:p w14:paraId="30F0A2A9" w14:textId="77777777" w:rsidR="00242F55" w:rsidRPr="002B65FF" w:rsidRDefault="00242F55" w:rsidP="00242F55">
      <w:pPr>
        <w:pStyle w:val="ListParagraph"/>
        <w:numPr>
          <w:ilvl w:val="0"/>
          <w:numId w:val="19"/>
        </w:numPr>
        <w:jc w:val="both"/>
        <w:rPr>
          <w:rFonts w:asciiTheme="minorHAnsi" w:hAnsiTheme="minorHAnsi" w:cstheme="minorHAnsi"/>
        </w:rPr>
      </w:pPr>
      <w:r w:rsidRPr="002B65FF">
        <w:rPr>
          <w:rFonts w:asciiTheme="minorHAnsi" w:hAnsiTheme="minorHAnsi" w:cstheme="minorHAnsi"/>
        </w:rPr>
        <w:t>Is white culture treated as the norm? Do the art, holiday activities, and food reflect people of color cultures?</w:t>
      </w:r>
    </w:p>
    <w:p w14:paraId="1A9CF9D3" w14:textId="77777777" w:rsidR="00242F55" w:rsidRPr="006263F4" w:rsidRDefault="00242F55" w:rsidP="00242F55">
      <w:pPr>
        <w:pStyle w:val="ListParagraph"/>
        <w:numPr>
          <w:ilvl w:val="0"/>
          <w:numId w:val="19"/>
        </w:numPr>
        <w:jc w:val="both"/>
        <w:rPr>
          <w:rFonts w:asciiTheme="minorHAnsi" w:hAnsiTheme="minorHAnsi" w:cstheme="minorHAnsi"/>
        </w:rPr>
      </w:pPr>
      <w:r w:rsidRPr="002B65FF">
        <w:rPr>
          <w:rFonts w:asciiTheme="minorHAnsi" w:hAnsiTheme="minorHAnsi" w:cstheme="minorHAnsi"/>
        </w:rPr>
        <w:t>Is discussion of racism and oppression normal and encouraged or seen to distract from “the real work?" Do people in leadership positions participate in and support discussion of power and oppression</w:t>
      </w:r>
      <w:r w:rsidRPr="002B65FF">
        <w:rPr>
          <w:rFonts w:asciiTheme="minorHAnsi" w:hAnsiTheme="minorHAnsi" w:cstheme="minorHAnsi"/>
          <w:spacing w:val="-1"/>
        </w:rPr>
        <w:t xml:space="preserve"> </w:t>
      </w:r>
      <w:r w:rsidRPr="002B65FF">
        <w:rPr>
          <w:rFonts w:asciiTheme="minorHAnsi" w:hAnsiTheme="minorHAnsi" w:cstheme="minorHAnsi"/>
        </w:rPr>
        <w:t>issues</w:t>
      </w:r>
      <w:r>
        <w:rPr>
          <w:rFonts w:asciiTheme="minorHAnsi" w:hAnsiTheme="minorHAnsi" w:cstheme="minorHAnsi"/>
        </w:rPr>
        <w:t>?</w:t>
      </w:r>
    </w:p>
    <w:p w14:paraId="1328D19F" w14:textId="77777777" w:rsidR="00242F55" w:rsidRPr="002B65FF" w:rsidRDefault="00242F55" w:rsidP="00242F55">
      <w:pPr>
        <w:pStyle w:val="ListParagraph"/>
        <w:numPr>
          <w:ilvl w:val="0"/>
          <w:numId w:val="19"/>
        </w:numPr>
        <w:tabs>
          <w:tab w:val="left" w:pos="282"/>
        </w:tabs>
        <w:jc w:val="both"/>
        <w:rPr>
          <w:rFonts w:asciiTheme="minorHAnsi" w:hAnsiTheme="minorHAnsi" w:cstheme="minorHAnsi"/>
        </w:rPr>
      </w:pPr>
      <w:r w:rsidRPr="002B65FF">
        <w:rPr>
          <w:rFonts w:asciiTheme="minorHAnsi" w:hAnsiTheme="minorHAnsi" w:cstheme="minorHAnsi"/>
        </w:rPr>
        <w:t>Are there people of color who consistently do not participate in meetings and discussion? If so, is there active reflection on why, and how to encourage more balanced participation?</w:t>
      </w:r>
    </w:p>
    <w:p w14:paraId="1FFE7C8F" w14:textId="77777777" w:rsidR="00242F55" w:rsidRPr="002B65FF" w:rsidRDefault="00242F55" w:rsidP="00242F55">
      <w:pPr>
        <w:pStyle w:val="BodyText"/>
        <w:jc w:val="both"/>
        <w:rPr>
          <w:rFonts w:cstheme="minorHAnsi"/>
          <w:sz w:val="22"/>
          <w:szCs w:val="22"/>
        </w:rPr>
      </w:pPr>
    </w:p>
    <w:p w14:paraId="00FD2B7B" w14:textId="77777777" w:rsidR="00242F55" w:rsidRPr="002B65FF" w:rsidRDefault="00242F55" w:rsidP="00242F55">
      <w:pPr>
        <w:spacing w:after="0" w:line="240" w:lineRule="auto"/>
        <w:jc w:val="both"/>
        <w:rPr>
          <w:rFonts w:cstheme="minorHAnsi"/>
          <w:i/>
        </w:rPr>
      </w:pPr>
      <w:r w:rsidRPr="002B65FF">
        <w:rPr>
          <w:rFonts w:cstheme="minorHAnsi"/>
          <w:i/>
        </w:rPr>
        <w:t>These questions reveal whether the day-to-day experience of the organization reflects the lives and cultures of people of color. Groups committed to addressing racism and oppression must examine the ways that we communicate, the space in which we work, and the activities we share.</w:t>
      </w:r>
    </w:p>
    <w:p w14:paraId="0B79C3A3" w14:textId="77777777" w:rsidR="00242F55" w:rsidRPr="006458E4" w:rsidRDefault="00242F55" w:rsidP="00242F55">
      <w:pPr>
        <w:pStyle w:val="BodyText"/>
        <w:spacing w:before="3"/>
        <w:jc w:val="both"/>
        <w:rPr>
          <w:rFonts w:cstheme="minorHAnsi"/>
          <w:iCs/>
          <w:sz w:val="22"/>
          <w:szCs w:val="22"/>
        </w:rPr>
      </w:pPr>
    </w:p>
    <w:p w14:paraId="5952EF4C" w14:textId="77777777" w:rsidR="00242F55" w:rsidRPr="006458E4" w:rsidRDefault="00242F55" w:rsidP="00242F55">
      <w:pPr>
        <w:pStyle w:val="BodyText"/>
        <w:spacing w:before="3"/>
        <w:jc w:val="both"/>
        <w:rPr>
          <w:rFonts w:cstheme="minorHAnsi"/>
          <w:b/>
          <w:bCs/>
          <w:iCs/>
          <w:sz w:val="22"/>
          <w:szCs w:val="22"/>
        </w:rPr>
      </w:pPr>
      <w:r w:rsidRPr="006458E4">
        <w:rPr>
          <w:rFonts w:cstheme="minorHAnsi"/>
          <w:b/>
          <w:bCs/>
          <w:iCs/>
          <w:sz w:val="22"/>
          <w:szCs w:val="22"/>
        </w:rPr>
        <w:t>How does your organization work in alliance with people of color organizations?</w:t>
      </w:r>
    </w:p>
    <w:p w14:paraId="5DB32CF5" w14:textId="77777777" w:rsidR="00242F55" w:rsidRPr="006458E4" w:rsidRDefault="00242F55" w:rsidP="00242F55">
      <w:pPr>
        <w:pStyle w:val="ListParagraph"/>
        <w:numPr>
          <w:ilvl w:val="0"/>
          <w:numId w:val="20"/>
        </w:numPr>
        <w:tabs>
          <w:tab w:val="left" w:pos="282"/>
        </w:tabs>
        <w:jc w:val="both"/>
        <w:rPr>
          <w:rFonts w:asciiTheme="minorHAnsi" w:hAnsiTheme="minorHAnsi" w:cstheme="minorHAnsi"/>
        </w:rPr>
      </w:pPr>
      <w:r w:rsidRPr="006458E4">
        <w:rPr>
          <w:rFonts w:asciiTheme="minorHAnsi" w:hAnsiTheme="minorHAnsi" w:cstheme="minorHAnsi"/>
        </w:rPr>
        <w:t>Does your organization provide support and resources for members, staff, and board members of color to develop leadership through working with organizations or campaigns led by people of color?</w:t>
      </w:r>
    </w:p>
    <w:p w14:paraId="3DD09C34" w14:textId="77777777" w:rsidR="00242F55" w:rsidRPr="006458E4" w:rsidRDefault="00242F55" w:rsidP="00242F55">
      <w:pPr>
        <w:pStyle w:val="ListParagraph"/>
        <w:numPr>
          <w:ilvl w:val="0"/>
          <w:numId w:val="20"/>
        </w:numPr>
        <w:tabs>
          <w:tab w:val="left" w:pos="282"/>
        </w:tabs>
        <w:jc w:val="both"/>
        <w:rPr>
          <w:rFonts w:asciiTheme="minorHAnsi" w:hAnsiTheme="minorHAnsi" w:cstheme="minorHAnsi"/>
        </w:rPr>
      </w:pPr>
      <w:r w:rsidRPr="006458E4">
        <w:rPr>
          <w:rFonts w:asciiTheme="minorHAnsi" w:hAnsiTheme="minorHAnsi" w:cstheme="minorHAnsi"/>
        </w:rPr>
        <w:lastRenderedPageBreak/>
        <w:t>Does your organization seek input and guidance from people of color organizations and community leaders of color in its strategic planning and decision</w:t>
      </w:r>
      <w:r w:rsidRPr="006458E4">
        <w:rPr>
          <w:rFonts w:asciiTheme="minorHAnsi" w:hAnsiTheme="minorHAnsi" w:cstheme="minorHAnsi"/>
          <w:spacing w:val="1"/>
        </w:rPr>
        <w:t xml:space="preserve"> </w:t>
      </w:r>
      <w:r w:rsidRPr="006458E4">
        <w:rPr>
          <w:rFonts w:asciiTheme="minorHAnsi" w:hAnsiTheme="minorHAnsi" w:cstheme="minorHAnsi"/>
        </w:rPr>
        <w:t>making?</w:t>
      </w:r>
    </w:p>
    <w:p w14:paraId="070551A2" w14:textId="77777777" w:rsidR="00242F55" w:rsidRPr="006458E4" w:rsidRDefault="00242F55" w:rsidP="00242F55">
      <w:pPr>
        <w:pStyle w:val="ListParagraph"/>
        <w:numPr>
          <w:ilvl w:val="0"/>
          <w:numId w:val="20"/>
        </w:numPr>
        <w:tabs>
          <w:tab w:val="left" w:pos="282"/>
        </w:tabs>
        <w:jc w:val="both"/>
        <w:rPr>
          <w:rFonts w:asciiTheme="minorHAnsi" w:hAnsiTheme="minorHAnsi" w:cstheme="minorHAnsi"/>
        </w:rPr>
      </w:pPr>
      <w:r w:rsidRPr="006458E4">
        <w:rPr>
          <w:rFonts w:asciiTheme="minorHAnsi" w:hAnsiTheme="minorHAnsi" w:cstheme="minorHAnsi"/>
        </w:rPr>
        <w:t>Does your organization advocate for the participation of people of color organizations when working in coalition with other</w:t>
      </w:r>
      <w:r w:rsidRPr="006458E4">
        <w:rPr>
          <w:rFonts w:asciiTheme="minorHAnsi" w:hAnsiTheme="minorHAnsi" w:cstheme="minorHAnsi"/>
          <w:spacing w:val="-1"/>
        </w:rPr>
        <w:t xml:space="preserve"> </w:t>
      </w:r>
      <w:r w:rsidRPr="006458E4">
        <w:rPr>
          <w:rFonts w:asciiTheme="minorHAnsi" w:hAnsiTheme="minorHAnsi" w:cstheme="minorHAnsi"/>
        </w:rPr>
        <w:t>groups?</w:t>
      </w:r>
    </w:p>
    <w:p w14:paraId="7219660D" w14:textId="77777777" w:rsidR="00242F55" w:rsidRDefault="00242F55" w:rsidP="00242F55">
      <w:pPr>
        <w:pStyle w:val="ListParagraph"/>
        <w:numPr>
          <w:ilvl w:val="0"/>
          <w:numId w:val="20"/>
        </w:numPr>
        <w:tabs>
          <w:tab w:val="left" w:pos="282"/>
        </w:tabs>
        <w:jc w:val="both"/>
        <w:rPr>
          <w:rFonts w:asciiTheme="minorHAnsi" w:hAnsiTheme="minorHAnsi" w:cstheme="minorHAnsi"/>
        </w:rPr>
      </w:pPr>
      <w:r w:rsidRPr="006458E4">
        <w:rPr>
          <w:rFonts w:asciiTheme="minorHAnsi" w:hAnsiTheme="minorHAnsi" w:cstheme="minorHAnsi"/>
        </w:rPr>
        <w:t>Does your organization provide support and resources for white members, staff, and board to develop as anti-racist white allies through working with organizations or campaigns led by people of color?</w:t>
      </w:r>
    </w:p>
    <w:p w14:paraId="536CF563" w14:textId="77777777" w:rsidR="00242F55" w:rsidRPr="005A0077" w:rsidRDefault="00242F55" w:rsidP="00242F55">
      <w:pPr>
        <w:pStyle w:val="ListParagraph"/>
        <w:tabs>
          <w:tab w:val="left" w:pos="282"/>
        </w:tabs>
        <w:ind w:left="859"/>
        <w:jc w:val="both"/>
        <w:rPr>
          <w:rFonts w:asciiTheme="minorHAnsi" w:hAnsiTheme="minorHAnsi" w:cstheme="minorHAnsi"/>
        </w:rPr>
      </w:pPr>
    </w:p>
    <w:p w14:paraId="160EA9C3" w14:textId="77777777" w:rsidR="00242F55" w:rsidRDefault="00242F55" w:rsidP="00242F55">
      <w:pPr>
        <w:jc w:val="both"/>
        <w:rPr>
          <w:rFonts w:cstheme="minorHAnsi"/>
          <w:i/>
        </w:rPr>
      </w:pPr>
      <w:r w:rsidRPr="002B65FF">
        <w:rPr>
          <w:rFonts w:cstheme="minorHAnsi"/>
          <w:i/>
        </w:rPr>
        <w:t>An anti-racist organization will work in alliance with people of color organizations. However, the structure of an alliance is fundamental to the success of anti-racist work. Primarily white organizations often come to the table with greater staff capacity and financial resources than people of color organizations. This imbalance of power often undermines the leadership of organizations of color when working in alliance.</w:t>
      </w:r>
    </w:p>
    <w:p w14:paraId="4B936CAA" w14:textId="77777777" w:rsidR="00242F55" w:rsidRPr="005A0077" w:rsidRDefault="00242F55" w:rsidP="00242F55">
      <w:pPr>
        <w:jc w:val="both"/>
        <w:rPr>
          <w:rFonts w:cstheme="minorHAnsi"/>
          <w:i/>
        </w:rPr>
      </w:pPr>
    </w:p>
    <w:bookmarkEnd w:id="0"/>
    <w:p w14:paraId="445F9045" w14:textId="77777777" w:rsidR="00242F55" w:rsidRDefault="00242F55" w:rsidP="00242F55">
      <w:pPr>
        <w:autoSpaceDE w:val="0"/>
        <w:autoSpaceDN w:val="0"/>
        <w:adjustRightInd w:val="0"/>
        <w:spacing w:after="0" w:line="240" w:lineRule="auto"/>
        <w:jc w:val="both"/>
        <w:rPr>
          <w:rFonts w:ascii="CIDFont+F8" w:hAnsi="CIDFont+F8" w:cs="CIDFont+F8"/>
          <w:sz w:val="20"/>
          <w:szCs w:val="20"/>
        </w:rPr>
      </w:pPr>
      <w:r>
        <w:rPr>
          <w:rFonts w:ascii="CIDFont+F8" w:hAnsi="CIDFont+F8" w:cs="CIDFont+F8"/>
          <w:sz w:val="20"/>
          <w:szCs w:val="20"/>
        </w:rPr>
        <w:t>This Assessment Tool was developed by the Dismantling Racism Project at Western States Center, drawing heavily from</w:t>
      </w:r>
    </w:p>
    <w:p w14:paraId="212E7884" w14:textId="77777777" w:rsidR="00242F55" w:rsidRDefault="00242F55" w:rsidP="00242F55">
      <w:pPr>
        <w:pStyle w:val="Footer"/>
        <w:jc w:val="both"/>
      </w:pPr>
      <w:r>
        <w:rPr>
          <w:rFonts w:ascii="CIDFont+F8" w:hAnsi="CIDFont+F8" w:cs="CIDFont+F8"/>
          <w:sz w:val="20"/>
          <w:szCs w:val="20"/>
        </w:rPr>
        <w:t xml:space="preserve">Dismantling Racism curriculum designed by </w:t>
      </w:r>
      <w:r>
        <w:rPr>
          <w:rFonts w:ascii="CIDFont+F9" w:hAnsi="CIDFont+F9" w:cs="CIDFont+F9"/>
          <w:sz w:val="20"/>
          <w:szCs w:val="20"/>
        </w:rPr>
        <w:t>change</w:t>
      </w:r>
      <w:r>
        <w:rPr>
          <w:rFonts w:ascii="CIDFont+F8" w:hAnsi="CIDFont+F8" w:cs="CIDFont+F8"/>
          <w:sz w:val="20"/>
          <w:szCs w:val="20"/>
        </w:rPr>
        <w:t>work, 1705 Wallace Street, Durham NC 27707, (919) 490-4448.</w:t>
      </w:r>
    </w:p>
    <w:p w14:paraId="01706660" w14:textId="77777777" w:rsidR="005A0077" w:rsidRPr="005F50EA" w:rsidRDefault="005A0077" w:rsidP="00242F55">
      <w:pPr>
        <w:pStyle w:val="BodyText"/>
        <w:spacing w:before="1"/>
        <w:ind w:right="156"/>
        <w:jc w:val="both"/>
        <w:rPr>
          <w:rFonts w:cstheme="minorHAnsi"/>
          <w:sz w:val="22"/>
          <w:szCs w:val="22"/>
        </w:rPr>
      </w:pPr>
    </w:p>
    <w:p w14:paraId="518B830B" w14:textId="77777777" w:rsidR="005A0077" w:rsidRDefault="005A0077" w:rsidP="00242F55">
      <w:pPr>
        <w:jc w:val="both"/>
        <w:rPr>
          <w:rFonts w:cstheme="minorHAnsi"/>
        </w:rPr>
      </w:pPr>
    </w:p>
    <w:p w14:paraId="5178BE71" w14:textId="202ED470" w:rsidR="006458E4" w:rsidRDefault="006458E4" w:rsidP="006458E4">
      <w:pPr>
        <w:rPr>
          <w:rFonts w:cstheme="minorHAnsi"/>
        </w:rPr>
      </w:pPr>
    </w:p>
    <w:p w14:paraId="3F9888EE" w14:textId="59C9EDCC" w:rsidR="006458E4" w:rsidRDefault="006458E4" w:rsidP="006458E4">
      <w:pPr>
        <w:rPr>
          <w:rFonts w:cstheme="minorHAnsi"/>
        </w:rPr>
      </w:pPr>
    </w:p>
    <w:p w14:paraId="32B4950F" w14:textId="54C73425" w:rsidR="006458E4" w:rsidRDefault="006458E4" w:rsidP="006458E4">
      <w:pPr>
        <w:rPr>
          <w:rFonts w:cstheme="minorHAnsi"/>
        </w:rPr>
      </w:pPr>
    </w:p>
    <w:p w14:paraId="79284528" w14:textId="18F207F2" w:rsidR="006458E4" w:rsidRDefault="006458E4" w:rsidP="006458E4">
      <w:pPr>
        <w:rPr>
          <w:rFonts w:cstheme="minorHAnsi"/>
        </w:rPr>
      </w:pPr>
    </w:p>
    <w:p w14:paraId="18277E7F" w14:textId="3E2C8EBA" w:rsidR="006458E4" w:rsidRDefault="006458E4" w:rsidP="006458E4">
      <w:pPr>
        <w:rPr>
          <w:rFonts w:cstheme="minorHAnsi"/>
        </w:rPr>
      </w:pPr>
    </w:p>
    <w:p w14:paraId="4E6C3F13" w14:textId="29BC9D03" w:rsidR="006458E4" w:rsidRDefault="006458E4" w:rsidP="006458E4">
      <w:pPr>
        <w:rPr>
          <w:rFonts w:cstheme="minorHAnsi"/>
        </w:rPr>
      </w:pPr>
    </w:p>
    <w:p w14:paraId="43E03F27" w14:textId="0CE38474" w:rsidR="006458E4" w:rsidRDefault="006458E4" w:rsidP="006458E4">
      <w:pPr>
        <w:rPr>
          <w:rFonts w:cstheme="minorHAnsi"/>
        </w:rPr>
      </w:pPr>
    </w:p>
    <w:p w14:paraId="0F5CFBFC" w14:textId="7D3B9B9B" w:rsidR="006458E4" w:rsidRDefault="006458E4" w:rsidP="006458E4">
      <w:pPr>
        <w:rPr>
          <w:rFonts w:cstheme="minorHAnsi"/>
        </w:rPr>
      </w:pPr>
    </w:p>
    <w:p w14:paraId="72CD77D3" w14:textId="4F7AD6DB" w:rsidR="006458E4" w:rsidRDefault="006458E4" w:rsidP="006458E4">
      <w:pPr>
        <w:rPr>
          <w:rFonts w:cstheme="minorHAnsi"/>
        </w:rPr>
      </w:pPr>
    </w:p>
    <w:p w14:paraId="36917D7B" w14:textId="06879D12" w:rsidR="006458E4" w:rsidRDefault="006458E4" w:rsidP="006458E4">
      <w:pPr>
        <w:rPr>
          <w:rFonts w:cstheme="minorHAnsi"/>
        </w:rPr>
      </w:pPr>
    </w:p>
    <w:p w14:paraId="1BA176A9" w14:textId="1C51F0F0" w:rsidR="006458E4" w:rsidRDefault="006458E4" w:rsidP="006458E4">
      <w:pPr>
        <w:rPr>
          <w:rFonts w:cstheme="minorHAnsi"/>
        </w:rPr>
      </w:pPr>
    </w:p>
    <w:p w14:paraId="0E94DBDE" w14:textId="7FC37B5B" w:rsidR="006458E4" w:rsidRDefault="006458E4" w:rsidP="006458E4">
      <w:pPr>
        <w:rPr>
          <w:rFonts w:cstheme="minorHAnsi"/>
        </w:rPr>
      </w:pPr>
    </w:p>
    <w:p w14:paraId="09605C9B" w14:textId="50CD543D" w:rsidR="006458E4" w:rsidRDefault="006458E4" w:rsidP="006458E4">
      <w:pPr>
        <w:rPr>
          <w:rFonts w:cstheme="minorHAnsi"/>
        </w:rPr>
      </w:pPr>
    </w:p>
    <w:p w14:paraId="70258F42" w14:textId="6BF5D4C7" w:rsidR="006458E4" w:rsidRDefault="006458E4" w:rsidP="006458E4">
      <w:pPr>
        <w:rPr>
          <w:rFonts w:cstheme="minorHAnsi"/>
        </w:rPr>
      </w:pPr>
    </w:p>
    <w:p w14:paraId="50F0D598" w14:textId="423F1970" w:rsidR="006458E4" w:rsidRDefault="006458E4" w:rsidP="006458E4">
      <w:pPr>
        <w:rPr>
          <w:rFonts w:cstheme="minorHAnsi"/>
        </w:rPr>
      </w:pPr>
    </w:p>
    <w:p w14:paraId="09BFA2C6" w14:textId="649B5DA7" w:rsidR="006458E4" w:rsidRDefault="006458E4" w:rsidP="006458E4">
      <w:pPr>
        <w:rPr>
          <w:rFonts w:cstheme="minorHAnsi"/>
        </w:rPr>
      </w:pPr>
    </w:p>
    <w:p w14:paraId="3764CCE0" w14:textId="77777777" w:rsidR="00242F55" w:rsidRDefault="00242F55" w:rsidP="006458E4">
      <w:pPr>
        <w:rPr>
          <w:rFonts w:cstheme="minorHAnsi"/>
        </w:rPr>
      </w:pPr>
    </w:p>
    <w:p w14:paraId="2458B9A6" w14:textId="7AD6C8C7" w:rsidR="006458E4" w:rsidRDefault="006458E4" w:rsidP="006458E4">
      <w:pPr>
        <w:rPr>
          <w:rFonts w:cstheme="minorHAnsi"/>
        </w:rPr>
      </w:pPr>
    </w:p>
    <w:p w14:paraId="272A577A" w14:textId="77777777" w:rsidR="005A0077" w:rsidRPr="00563D8E" w:rsidRDefault="005A0077" w:rsidP="00242F55">
      <w:pPr>
        <w:pStyle w:val="BodyText"/>
        <w:jc w:val="center"/>
        <w:rPr>
          <w:rFonts w:cstheme="minorHAnsi"/>
          <w:b/>
          <w:bCs/>
          <w:sz w:val="28"/>
          <w:szCs w:val="28"/>
        </w:rPr>
      </w:pPr>
      <w:r w:rsidRPr="00563D8E">
        <w:rPr>
          <w:rFonts w:cstheme="minorHAnsi"/>
          <w:b/>
          <w:bCs/>
          <w:sz w:val="28"/>
          <w:szCs w:val="28"/>
        </w:rPr>
        <w:lastRenderedPageBreak/>
        <w:t>CHANGE TEAMS</w:t>
      </w:r>
    </w:p>
    <w:p w14:paraId="7B5B73F1" w14:textId="77777777" w:rsidR="005A0077" w:rsidRDefault="005A0077" w:rsidP="005A0077">
      <w:pPr>
        <w:pStyle w:val="BodyText"/>
        <w:rPr>
          <w:rFonts w:cstheme="minorHAnsi"/>
          <w:sz w:val="22"/>
          <w:szCs w:val="22"/>
        </w:rPr>
      </w:pPr>
    </w:p>
    <w:p w14:paraId="60B4DDF9" w14:textId="1E6A9ED1" w:rsidR="00B53CCC" w:rsidRPr="005A0077" w:rsidRDefault="00B53CCC" w:rsidP="00242F55">
      <w:pPr>
        <w:pStyle w:val="BodyText"/>
        <w:jc w:val="both"/>
        <w:rPr>
          <w:rFonts w:cstheme="minorHAnsi"/>
          <w:b/>
          <w:bCs/>
          <w:sz w:val="22"/>
          <w:szCs w:val="22"/>
        </w:rPr>
      </w:pPr>
      <w:r w:rsidRPr="005A0077">
        <w:rPr>
          <w:rFonts w:cstheme="minorHAnsi"/>
          <w:b/>
          <w:bCs/>
          <w:sz w:val="22"/>
          <w:szCs w:val="22"/>
        </w:rPr>
        <w:t>What is a Change Team?</w:t>
      </w:r>
    </w:p>
    <w:p w14:paraId="15B4897A" w14:textId="77777777" w:rsidR="00B53CCC" w:rsidRPr="005A0077" w:rsidRDefault="00B53CCC" w:rsidP="00242F55">
      <w:pPr>
        <w:pStyle w:val="BodyText"/>
        <w:jc w:val="both"/>
        <w:rPr>
          <w:rFonts w:cstheme="minorHAnsi"/>
          <w:sz w:val="22"/>
          <w:szCs w:val="22"/>
        </w:rPr>
      </w:pPr>
      <w:r w:rsidRPr="005A0077">
        <w:rPr>
          <w:rFonts w:cstheme="minorHAnsi"/>
          <w:sz w:val="22"/>
          <w:szCs w:val="22"/>
        </w:rPr>
        <w:t>Many organizations have found that anti-racist organizational development is most successful when an organization has a Change Team. A Change Team is a working committee whose overarching goal is to provide leadership and momentum around anti- racist organizational development.</w:t>
      </w:r>
    </w:p>
    <w:p w14:paraId="4A0AD600" w14:textId="77777777" w:rsidR="00B53CCC" w:rsidRPr="005A0077" w:rsidRDefault="00B53CCC" w:rsidP="00242F55">
      <w:pPr>
        <w:pStyle w:val="BodyText"/>
        <w:spacing w:before="13"/>
        <w:jc w:val="both"/>
        <w:rPr>
          <w:rFonts w:cstheme="minorHAnsi"/>
          <w:sz w:val="22"/>
          <w:szCs w:val="22"/>
        </w:rPr>
      </w:pPr>
    </w:p>
    <w:p w14:paraId="7CBF83CC" w14:textId="77777777" w:rsidR="005A0077" w:rsidRPr="005A0077" w:rsidRDefault="00B53CCC" w:rsidP="00242F55">
      <w:pPr>
        <w:spacing w:after="0" w:line="240" w:lineRule="auto"/>
        <w:jc w:val="both"/>
        <w:rPr>
          <w:rFonts w:cstheme="minorHAnsi"/>
          <w:b/>
          <w:bCs/>
        </w:rPr>
      </w:pPr>
      <w:r w:rsidRPr="005A0077">
        <w:rPr>
          <w:rFonts w:cstheme="minorHAnsi"/>
          <w:b/>
          <w:bCs/>
        </w:rPr>
        <w:t>Who should be on the Change Team?</w:t>
      </w:r>
    </w:p>
    <w:p w14:paraId="24A7981B" w14:textId="6F1B1347" w:rsidR="00B53CCC" w:rsidRPr="005A0077" w:rsidRDefault="00B53CCC" w:rsidP="00242F55">
      <w:pPr>
        <w:jc w:val="both"/>
        <w:rPr>
          <w:rFonts w:cstheme="minorHAnsi"/>
        </w:rPr>
      </w:pPr>
      <w:r w:rsidRPr="005A0077">
        <w:rPr>
          <w:rFonts w:cstheme="minorHAnsi"/>
        </w:rPr>
        <w:t>Each organization needs to decide how to build a Change Team that can support meaningful change in your organization. Many Change Teams are comprised of staff and board members working together. In most cases it is important to have participation on the Change Team from your membership or constituency as well.</w:t>
      </w:r>
    </w:p>
    <w:p w14:paraId="3337F686" w14:textId="77777777" w:rsidR="005A673D" w:rsidRDefault="005A0077" w:rsidP="00242F55">
      <w:pPr>
        <w:pStyle w:val="BodyText"/>
        <w:spacing w:before="1"/>
        <w:jc w:val="both"/>
        <w:rPr>
          <w:rFonts w:cstheme="minorHAnsi"/>
          <w:b/>
          <w:bCs/>
          <w:sz w:val="22"/>
          <w:szCs w:val="22"/>
        </w:rPr>
      </w:pPr>
      <w:r w:rsidRPr="005A0077">
        <w:rPr>
          <w:rFonts w:cstheme="minorHAnsi"/>
          <w:b/>
          <w:bCs/>
          <w:sz w:val="22"/>
          <w:szCs w:val="22"/>
        </w:rPr>
        <w:t xml:space="preserve">Job Descriptions for Change Team Members </w:t>
      </w:r>
    </w:p>
    <w:p w14:paraId="4C8308F8" w14:textId="7622E1A9" w:rsidR="00B53CCC" w:rsidRPr="00242F55" w:rsidRDefault="005A0077" w:rsidP="00242F55">
      <w:pPr>
        <w:pStyle w:val="BodyText"/>
        <w:spacing w:before="1"/>
        <w:jc w:val="both"/>
        <w:rPr>
          <w:rFonts w:cstheme="minorHAnsi"/>
          <w:b/>
          <w:bCs/>
          <w:i/>
          <w:iCs/>
          <w:sz w:val="20"/>
          <w:szCs w:val="20"/>
        </w:rPr>
      </w:pPr>
      <w:r w:rsidRPr="00242F55">
        <w:rPr>
          <w:rFonts w:cstheme="minorHAnsi"/>
          <w:i/>
          <w:iCs/>
          <w:sz w:val="20"/>
          <w:szCs w:val="20"/>
        </w:rPr>
        <w:t>(adapted from James Williams: Grassroots Leadership’s Barriers and Bridges Workbook)</w:t>
      </w:r>
    </w:p>
    <w:p w14:paraId="7217F741" w14:textId="1C755CCB" w:rsidR="005A0077" w:rsidRDefault="005A0077" w:rsidP="00242F55">
      <w:pPr>
        <w:pStyle w:val="BodyText"/>
        <w:spacing w:before="1"/>
        <w:jc w:val="both"/>
        <w:rPr>
          <w:rFonts w:cstheme="minorHAnsi"/>
          <w:sz w:val="22"/>
          <w:szCs w:val="22"/>
        </w:rPr>
      </w:pPr>
    </w:p>
    <w:p w14:paraId="5D75AC0A" w14:textId="7EB238EE" w:rsidR="005A0077" w:rsidRPr="005A0077" w:rsidRDefault="005A0077" w:rsidP="00242F55">
      <w:pPr>
        <w:spacing w:after="0" w:line="240" w:lineRule="auto"/>
        <w:jc w:val="both"/>
      </w:pPr>
      <w:r>
        <w:t>Change team members are people who:</w:t>
      </w:r>
    </w:p>
    <w:p w14:paraId="6D7207E0" w14:textId="48B95B38" w:rsidR="00B53CCC" w:rsidRPr="005A0077" w:rsidRDefault="00B53CCC" w:rsidP="00242F55">
      <w:pPr>
        <w:pStyle w:val="ListParagraph"/>
        <w:numPr>
          <w:ilvl w:val="0"/>
          <w:numId w:val="25"/>
        </w:numPr>
        <w:jc w:val="both"/>
        <w:rPr>
          <w:rFonts w:asciiTheme="minorHAnsi" w:hAnsiTheme="minorHAnsi" w:cstheme="minorHAnsi"/>
        </w:rPr>
      </w:pPr>
      <w:r w:rsidRPr="005A0077">
        <w:rPr>
          <w:rFonts w:asciiTheme="minorHAnsi" w:hAnsiTheme="minorHAnsi" w:cstheme="minorHAnsi"/>
        </w:rPr>
        <w:t>really want to see positive change in their communities;</w:t>
      </w:r>
    </w:p>
    <w:p w14:paraId="4AA51B61" w14:textId="46D76632" w:rsidR="00B53CCC" w:rsidRPr="005A0077" w:rsidRDefault="00B53CCC" w:rsidP="00242F55">
      <w:pPr>
        <w:pStyle w:val="ListParagraph"/>
        <w:numPr>
          <w:ilvl w:val="0"/>
          <w:numId w:val="25"/>
        </w:numPr>
        <w:jc w:val="both"/>
        <w:rPr>
          <w:rFonts w:asciiTheme="minorHAnsi" w:hAnsiTheme="minorHAnsi" w:cstheme="minorHAnsi"/>
        </w:rPr>
      </w:pPr>
      <w:r w:rsidRPr="005A0077">
        <w:rPr>
          <w:rFonts w:asciiTheme="minorHAnsi" w:hAnsiTheme="minorHAnsi" w:cstheme="minorHAnsi"/>
        </w:rPr>
        <w:t>bring enthusiasm and commitment to the process. They are role models and cheerleaders;</w:t>
      </w:r>
    </w:p>
    <w:p w14:paraId="3B182D95" w14:textId="7DC1B931" w:rsidR="00B53CCC" w:rsidRPr="005A0077" w:rsidRDefault="00B53CCC" w:rsidP="00242F55">
      <w:pPr>
        <w:pStyle w:val="ListParagraph"/>
        <w:numPr>
          <w:ilvl w:val="0"/>
          <w:numId w:val="25"/>
        </w:numPr>
        <w:jc w:val="both"/>
        <w:rPr>
          <w:rFonts w:asciiTheme="minorHAnsi" w:hAnsiTheme="minorHAnsi" w:cstheme="minorHAnsi"/>
        </w:rPr>
      </w:pPr>
      <w:r w:rsidRPr="005A0077">
        <w:rPr>
          <w:rFonts w:asciiTheme="minorHAnsi" w:hAnsiTheme="minorHAnsi" w:cstheme="minorHAnsi"/>
        </w:rPr>
        <w:t>have a certain degree of skill in helping make change happens;</w:t>
      </w:r>
    </w:p>
    <w:p w14:paraId="299982B3" w14:textId="76369CBC" w:rsidR="00B53CCC" w:rsidRPr="005A0077" w:rsidRDefault="00B53CCC" w:rsidP="00242F55">
      <w:pPr>
        <w:pStyle w:val="ListParagraph"/>
        <w:numPr>
          <w:ilvl w:val="0"/>
          <w:numId w:val="25"/>
        </w:numPr>
        <w:jc w:val="both"/>
        <w:rPr>
          <w:rFonts w:asciiTheme="minorHAnsi" w:hAnsiTheme="minorHAnsi" w:cstheme="minorHAnsi"/>
        </w:rPr>
      </w:pPr>
      <w:r w:rsidRPr="005A0077">
        <w:rPr>
          <w:rFonts w:asciiTheme="minorHAnsi" w:hAnsiTheme="minorHAnsi" w:cstheme="minorHAnsi"/>
        </w:rPr>
        <w:t>have some degree of leadership in their organization or community; are willing to see themselves as change agents;</w:t>
      </w:r>
    </w:p>
    <w:p w14:paraId="0137D124" w14:textId="11324AF3" w:rsidR="00B53CCC" w:rsidRPr="005A0077" w:rsidRDefault="00B53CCC" w:rsidP="00242F55">
      <w:pPr>
        <w:pStyle w:val="ListParagraph"/>
        <w:numPr>
          <w:ilvl w:val="0"/>
          <w:numId w:val="25"/>
        </w:numPr>
        <w:jc w:val="both"/>
        <w:rPr>
          <w:rFonts w:asciiTheme="minorHAnsi" w:hAnsiTheme="minorHAnsi" w:cstheme="minorHAnsi"/>
        </w:rPr>
      </w:pPr>
      <w:r w:rsidRPr="005A0077">
        <w:rPr>
          <w:rFonts w:asciiTheme="minorHAnsi" w:hAnsiTheme="minorHAnsi" w:cstheme="minorHAnsi"/>
        </w:rPr>
        <w:t>understand that they can</w:t>
      </w:r>
      <w:r w:rsidRPr="005A0077">
        <w:rPr>
          <w:rFonts w:asciiTheme="minorHAnsi" w:hAnsiTheme="minorHAnsi" w:cstheme="minorHAnsi"/>
          <w:w w:val="46"/>
        </w:rPr>
        <w:t>'</w:t>
      </w:r>
      <w:r w:rsidRPr="005A0077">
        <w:rPr>
          <w:rFonts w:asciiTheme="minorHAnsi" w:hAnsiTheme="minorHAnsi" w:cstheme="minorHAnsi"/>
        </w:rPr>
        <w:t>t do it alone. They must build a group or organization of people who will take over leadership of the process and in turn develop new leaders.</w:t>
      </w:r>
    </w:p>
    <w:p w14:paraId="555F09D3" w14:textId="1D310381" w:rsidR="00B53CCC" w:rsidRDefault="00B53CCC" w:rsidP="00242F55">
      <w:pPr>
        <w:pStyle w:val="BodyText"/>
        <w:spacing w:before="10"/>
        <w:jc w:val="both"/>
        <w:rPr>
          <w:rFonts w:cstheme="minorHAnsi"/>
          <w:sz w:val="22"/>
          <w:szCs w:val="22"/>
        </w:rPr>
      </w:pPr>
    </w:p>
    <w:p w14:paraId="7D295E98" w14:textId="00385031" w:rsidR="00B53CCC" w:rsidRPr="005A0077" w:rsidRDefault="005A0077" w:rsidP="00242F55">
      <w:pPr>
        <w:pStyle w:val="BodyText"/>
        <w:spacing w:before="10"/>
        <w:jc w:val="both"/>
        <w:rPr>
          <w:rFonts w:cstheme="minorHAnsi"/>
          <w:sz w:val="22"/>
          <w:szCs w:val="22"/>
        </w:rPr>
      </w:pPr>
      <w:r w:rsidRPr="005A0077">
        <w:rPr>
          <w:rFonts w:cstheme="minorHAnsi"/>
          <w:sz w:val="22"/>
          <w:szCs w:val="22"/>
        </w:rPr>
        <w:t>Their job is to develop a group of people who will work together to reach their goals. This involves working with others to:</w:t>
      </w:r>
    </w:p>
    <w:p w14:paraId="371EEF25" w14:textId="511C5B5B" w:rsidR="00B53CCC" w:rsidRPr="005A0077" w:rsidRDefault="00B53CCC" w:rsidP="00242F55">
      <w:pPr>
        <w:pStyle w:val="BodyText"/>
        <w:numPr>
          <w:ilvl w:val="0"/>
          <w:numId w:val="26"/>
        </w:numPr>
        <w:jc w:val="both"/>
        <w:rPr>
          <w:rFonts w:cstheme="minorHAnsi"/>
          <w:sz w:val="22"/>
          <w:szCs w:val="22"/>
        </w:rPr>
      </w:pPr>
      <w:r w:rsidRPr="005A0077">
        <w:rPr>
          <w:rFonts w:cstheme="minorHAnsi"/>
          <w:sz w:val="22"/>
          <w:szCs w:val="22"/>
        </w:rPr>
        <w:t>assess the present situation, define problems, and set goals for solving them;</w:t>
      </w:r>
    </w:p>
    <w:p w14:paraId="682F8B20" w14:textId="77777777" w:rsidR="00B53CCC" w:rsidRPr="005A0077" w:rsidRDefault="00B53CCC" w:rsidP="00242F55">
      <w:pPr>
        <w:pStyle w:val="BodyText"/>
        <w:numPr>
          <w:ilvl w:val="0"/>
          <w:numId w:val="26"/>
        </w:numPr>
        <w:jc w:val="both"/>
        <w:rPr>
          <w:rFonts w:cstheme="minorHAnsi"/>
          <w:sz w:val="22"/>
          <w:szCs w:val="22"/>
        </w:rPr>
      </w:pPr>
      <w:r w:rsidRPr="005A0077">
        <w:rPr>
          <w:rFonts w:cstheme="minorHAnsi"/>
          <w:sz w:val="22"/>
          <w:szCs w:val="22"/>
        </w:rPr>
        <w:t>identify the values the group or organization brings to this work, i.e. making sure people are clear about how they want be with each other as they work toward these goals;</w:t>
      </w:r>
    </w:p>
    <w:p w14:paraId="79F199FD" w14:textId="4D48E06C" w:rsidR="005A0077" w:rsidRDefault="00B53CCC" w:rsidP="00242F55">
      <w:pPr>
        <w:pStyle w:val="BodyText"/>
        <w:numPr>
          <w:ilvl w:val="0"/>
          <w:numId w:val="26"/>
        </w:numPr>
        <w:jc w:val="both"/>
        <w:rPr>
          <w:rFonts w:cstheme="minorHAnsi"/>
          <w:sz w:val="22"/>
          <w:szCs w:val="22"/>
        </w:rPr>
      </w:pPr>
      <w:r w:rsidRPr="005A0077">
        <w:rPr>
          <w:rFonts w:cstheme="minorHAnsi"/>
          <w:sz w:val="22"/>
          <w:szCs w:val="22"/>
        </w:rPr>
        <w:t>develop a strategy to accomplish their goals</w:t>
      </w:r>
      <w:r w:rsidR="005A0077">
        <w:rPr>
          <w:rFonts w:cstheme="minorHAnsi"/>
          <w:sz w:val="22"/>
          <w:szCs w:val="22"/>
        </w:rPr>
        <w:t>;</w:t>
      </w:r>
      <w:r w:rsidRPr="005A0077">
        <w:rPr>
          <w:rFonts w:cstheme="minorHAnsi"/>
          <w:sz w:val="22"/>
          <w:szCs w:val="22"/>
        </w:rPr>
        <w:t xml:space="preserve"> </w:t>
      </w:r>
    </w:p>
    <w:p w14:paraId="02F943DD" w14:textId="5FEE6B0C" w:rsidR="00B53CCC" w:rsidRPr="005A0077" w:rsidRDefault="00B53CCC" w:rsidP="00242F55">
      <w:pPr>
        <w:pStyle w:val="BodyText"/>
        <w:numPr>
          <w:ilvl w:val="0"/>
          <w:numId w:val="26"/>
        </w:numPr>
        <w:jc w:val="both"/>
        <w:rPr>
          <w:rFonts w:cstheme="minorHAnsi"/>
          <w:sz w:val="22"/>
          <w:szCs w:val="22"/>
        </w:rPr>
      </w:pPr>
      <w:r w:rsidRPr="005A0077">
        <w:rPr>
          <w:rFonts w:cstheme="minorHAnsi"/>
          <w:sz w:val="22"/>
          <w:szCs w:val="22"/>
        </w:rPr>
        <w:t>insure that the strategy is carried out</w:t>
      </w:r>
      <w:r w:rsidR="005A0077">
        <w:rPr>
          <w:rFonts w:cstheme="minorHAnsi"/>
          <w:sz w:val="22"/>
          <w:szCs w:val="22"/>
        </w:rPr>
        <w:t>;</w:t>
      </w:r>
    </w:p>
    <w:p w14:paraId="2FAD24B7" w14:textId="498EF7F0" w:rsidR="00B53CCC" w:rsidRPr="005A0077" w:rsidRDefault="00B53CCC" w:rsidP="00242F55">
      <w:pPr>
        <w:pStyle w:val="BodyText"/>
        <w:numPr>
          <w:ilvl w:val="0"/>
          <w:numId w:val="26"/>
        </w:numPr>
        <w:jc w:val="both"/>
        <w:rPr>
          <w:rFonts w:cstheme="minorHAnsi"/>
          <w:sz w:val="22"/>
          <w:szCs w:val="22"/>
        </w:rPr>
      </w:pPr>
      <w:r w:rsidRPr="005A0077">
        <w:rPr>
          <w:rFonts w:cstheme="minorHAnsi"/>
          <w:sz w:val="22"/>
          <w:szCs w:val="22"/>
        </w:rPr>
        <w:t>evaluate and make changes in the strategy as needed</w:t>
      </w:r>
      <w:r w:rsidR="005A0077">
        <w:rPr>
          <w:rFonts w:cstheme="minorHAnsi"/>
          <w:sz w:val="22"/>
          <w:szCs w:val="22"/>
        </w:rPr>
        <w:t>;</w:t>
      </w:r>
    </w:p>
    <w:p w14:paraId="20665980" w14:textId="77777777" w:rsidR="00B53CCC" w:rsidRPr="005A0077" w:rsidRDefault="00B53CCC" w:rsidP="00242F55">
      <w:pPr>
        <w:pStyle w:val="BodyText"/>
        <w:numPr>
          <w:ilvl w:val="0"/>
          <w:numId w:val="26"/>
        </w:numPr>
        <w:jc w:val="both"/>
        <w:rPr>
          <w:rFonts w:cstheme="minorHAnsi"/>
          <w:sz w:val="22"/>
          <w:szCs w:val="22"/>
        </w:rPr>
      </w:pPr>
      <w:r w:rsidRPr="005A0077">
        <w:rPr>
          <w:rFonts w:cstheme="minorHAnsi"/>
          <w:sz w:val="22"/>
          <w:szCs w:val="22"/>
        </w:rPr>
        <w:t>make sure that all contributions are appreciated and that everyone has a chance to grow change throughout the process.</w:t>
      </w:r>
    </w:p>
    <w:p w14:paraId="5336A586" w14:textId="77777777" w:rsidR="005A0077" w:rsidRDefault="005A0077" w:rsidP="00242F55">
      <w:pPr>
        <w:spacing w:after="0" w:line="240" w:lineRule="auto"/>
        <w:ind w:left="144"/>
        <w:jc w:val="both"/>
        <w:rPr>
          <w:rFonts w:cstheme="minorHAnsi"/>
          <w:b/>
        </w:rPr>
      </w:pPr>
    </w:p>
    <w:p w14:paraId="2621B4D4" w14:textId="77777777" w:rsidR="005A673D" w:rsidRDefault="00B53CCC" w:rsidP="00242F55">
      <w:pPr>
        <w:spacing w:after="0" w:line="240" w:lineRule="auto"/>
        <w:jc w:val="both"/>
        <w:rPr>
          <w:rFonts w:cstheme="minorHAnsi"/>
          <w:b/>
        </w:rPr>
      </w:pPr>
      <w:r w:rsidRPr="005A0077">
        <w:rPr>
          <w:rFonts w:cstheme="minorHAnsi"/>
          <w:b/>
        </w:rPr>
        <w:t xml:space="preserve">What is the Job of a Change Team? </w:t>
      </w:r>
    </w:p>
    <w:p w14:paraId="5B68D2EB" w14:textId="3DC2054E" w:rsidR="005A673D" w:rsidRPr="00242F55" w:rsidRDefault="00B53CCC" w:rsidP="00242F55">
      <w:pPr>
        <w:jc w:val="both"/>
        <w:rPr>
          <w:rFonts w:cstheme="minorHAnsi"/>
          <w:i/>
          <w:iCs/>
          <w:sz w:val="20"/>
          <w:szCs w:val="20"/>
        </w:rPr>
      </w:pPr>
      <w:r w:rsidRPr="00242F55">
        <w:rPr>
          <w:rFonts w:cstheme="minorHAnsi"/>
          <w:i/>
          <w:iCs/>
          <w:sz w:val="20"/>
          <w:szCs w:val="20"/>
        </w:rPr>
        <w:t>(D</w:t>
      </w:r>
      <w:r w:rsidR="00D667F3" w:rsidRPr="00242F55">
        <w:rPr>
          <w:rFonts w:cstheme="minorHAnsi"/>
          <w:i/>
          <w:iCs/>
          <w:sz w:val="20"/>
          <w:szCs w:val="20"/>
        </w:rPr>
        <w:t>e</w:t>
      </w:r>
      <w:r w:rsidRPr="00242F55">
        <w:rPr>
          <w:rFonts w:cstheme="minorHAnsi"/>
          <w:i/>
          <w:iCs/>
          <w:sz w:val="20"/>
          <w:szCs w:val="20"/>
        </w:rPr>
        <w:t>veloped by changework, 1705 Wallace Street, Durham NC 27707 919.490.4448)</w:t>
      </w:r>
    </w:p>
    <w:p w14:paraId="6B82790D" w14:textId="77777777" w:rsidR="00B53CCC" w:rsidRPr="005A673D" w:rsidRDefault="00B53CCC" w:rsidP="00242F55">
      <w:pPr>
        <w:pStyle w:val="ListParagraph"/>
        <w:numPr>
          <w:ilvl w:val="0"/>
          <w:numId w:val="28"/>
        </w:numPr>
        <w:tabs>
          <w:tab w:val="left" w:pos="500"/>
        </w:tabs>
        <w:jc w:val="both"/>
        <w:rPr>
          <w:rFonts w:asciiTheme="minorHAnsi" w:hAnsiTheme="minorHAnsi" w:cstheme="minorHAnsi"/>
        </w:rPr>
      </w:pPr>
      <w:r w:rsidRPr="005A673D">
        <w:rPr>
          <w:rFonts w:asciiTheme="minorHAnsi" w:hAnsiTheme="minorHAnsi" w:cstheme="minorHAnsi"/>
        </w:rPr>
        <w:t>To lead and organize the process towards becoming an anti-racist social change organization</w:t>
      </w:r>
    </w:p>
    <w:p w14:paraId="076AC683" w14:textId="45BA1A28" w:rsidR="00B53CCC" w:rsidRPr="005A673D" w:rsidRDefault="00B53CCC" w:rsidP="00242F55">
      <w:pPr>
        <w:pStyle w:val="BodyText"/>
        <w:numPr>
          <w:ilvl w:val="0"/>
          <w:numId w:val="29"/>
        </w:numPr>
        <w:jc w:val="both"/>
        <w:rPr>
          <w:rFonts w:cstheme="minorHAnsi"/>
          <w:sz w:val="22"/>
          <w:szCs w:val="22"/>
        </w:rPr>
      </w:pPr>
      <w:r w:rsidRPr="005A673D">
        <w:rPr>
          <w:rFonts w:cstheme="minorHAnsi"/>
          <w:sz w:val="22"/>
          <w:szCs w:val="22"/>
        </w:rPr>
        <w:t>Help move people into actively supporting (or at least avoid resisting) the changes necessary to move the organization towards that vision</w:t>
      </w:r>
    </w:p>
    <w:p w14:paraId="264E3A87" w14:textId="0F8A577C" w:rsidR="00B53CCC" w:rsidRPr="005A673D" w:rsidRDefault="00B53CCC" w:rsidP="00242F55">
      <w:pPr>
        <w:pStyle w:val="BodyText"/>
        <w:numPr>
          <w:ilvl w:val="0"/>
          <w:numId w:val="29"/>
        </w:numPr>
        <w:jc w:val="both"/>
        <w:rPr>
          <w:rFonts w:cstheme="minorHAnsi"/>
          <w:sz w:val="22"/>
          <w:szCs w:val="22"/>
        </w:rPr>
      </w:pPr>
      <w:r w:rsidRPr="005A673D">
        <w:rPr>
          <w:rFonts w:cstheme="minorHAnsi"/>
          <w:sz w:val="22"/>
          <w:szCs w:val="22"/>
        </w:rPr>
        <w:t>Help to resolve conflict</w:t>
      </w:r>
    </w:p>
    <w:p w14:paraId="22280398" w14:textId="494AF98D" w:rsidR="00B53CCC" w:rsidRPr="005A673D" w:rsidRDefault="00B53CCC" w:rsidP="00242F55">
      <w:pPr>
        <w:pStyle w:val="BodyText"/>
        <w:numPr>
          <w:ilvl w:val="0"/>
          <w:numId w:val="29"/>
        </w:numPr>
        <w:jc w:val="both"/>
        <w:rPr>
          <w:rFonts w:cstheme="minorHAnsi"/>
          <w:sz w:val="22"/>
          <w:szCs w:val="22"/>
        </w:rPr>
      </w:pPr>
      <w:r w:rsidRPr="005A673D">
        <w:rPr>
          <w:rFonts w:cstheme="minorHAnsi"/>
          <w:sz w:val="22"/>
          <w:szCs w:val="22"/>
        </w:rPr>
        <w:t>Avoid becoming ’morality police</w:t>
      </w:r>
      <w:r w:rsidRPr="005A673D">
        <w:rPr>
          <w:rFonts w:cstheme="minorHAnsi"/>
          <w:w w:val="46"/>
          <w:sz w:val="22"/>
          <w:szCs w:val="22"/>
        </w:rPr>
        <w:t>'</w:t>
      </w:r>
      <w:r w:rsidRPr="005A673D">
        <w:rPr>
          <w:rFonts w:cstheme="minorHAnsi"/>
          <w:sz w:val="22"/>
          <w:szCs w:val="22"/>
        </w:rPr>
        <w:t xml:space="preserve"> by including others in the work of the change team</w:t>
      </w:r>
    </w:p>
    <w:p w14:paraId="741E9AAF" w14:textId="5D15ACCE" w:rsidR="00B53CCC" w:rsidRPr="005A673D" w:rsidRDefault="00B53CCC" w:rsidP="00242F55">
      <w:pPr>
        <w:pStyle w:val="ListParagraph"/>
        <w:numPr>
          <w:ilvl w:val="0"/>
          <w:numId w:val="28"/>
        </w:numPr>
        <w:jc w:val="both"/>
        <w:rPr>
          <w:rFonts w:asciiTheme="minorHAnsi" w:hAnsiTheme="minorHAnsi" w:cstheme="minorHAnsi"/>
        </w:rPr>
      </w:pPr>
      <w:r w:rsidRPr="005A673D">
        <w:rPr>
          <w:rFonts w:asciiTheme="minorHAnsi" w:hAnsiTheme="minorHAnsi" w:cstheme="minorHAnsi"/>
        </w:rPr>
        <w:t>To lead and organize a process to evaluate the organization as it is</w:t>
      </w:r>
      <w:r w:rsidRPr="005A673D">
        <w:rPr>
          <w:rFonts w:asciiTheme="minorHAnsi" w:hAnsiTheme="minorHAnsi" w:cstheme="minorHAnsi"/>
          <w:spacing w:val="-15"/>
        </w:rPr>
        <w:t xml:space="preserve"> </w:t>
      </w:r>
      <w:r w:rsidRPr="005A673D">
        <w:rPr>
          <w:rFonts w:asciiTheme="minorHAnsi" w:hAnsiTheme="minorHAnsi" w:cstheme="minorHAnsi"/>
        </w:rPr>
        <w:t>now</w:t>
      </w:r>
    </w:p>
    <w:p w14:paraId="55211BD1" w14:textId="4023EF56" w:rsidR="00B53CCC" w:rsidRPr="005A673D" w:rsidRDefault="00B53CCC" w:rsidP="00242F55">
      <w:pPr>
        <w:pStyle w:val="ListParagraph"/>
        <w:numPr>
          <w:ilvl w:val="0"/>
          <w:numId w:val="28"/>
        </w:numPr>
        <w:jc w:val="both"/>
        <w:rPr>
          <w:rFonts w:asciiTheme="minorHAnsi" w:hAnsiTheme="minorHAnsi" w:cstheme="minorHAnsi"/>
        </w:rPr>
      </w:pPr>
      <w:r w:rsidRPr="005A673D">
        <w:rPr>
          <w:rFonts w:asciiTheme="minorHAnsi" w:hAnsiTheme="minorHAnsi" w:cstheme="minorHAnsi"/>
        </w:rPr>
        <w:t>To lead a process to help the organization envision what it would look like as an anti-racist social change organization</w:t>
      </w:r>
    </w:p>
    <w:p w14:paraId="7234FEA9" w14:textId="556543D6" w:rsidR="00B53CCC" w:rsidRPr="005A673D" w:rsidRDefault="00B53CCC" w:rsidP="00242F55">
      <w:pPr>
        <w:pStyle w:val="ListParagraph"/>
        <w:numPr>
          <w:ilvl w:val="0"/>
          <w:numId w:val="28"/>
        </w:numPr>
        <w:jc w:val="both"/>
        <w:rPr>
          <w:rFonts w:asciiTheme="minorHAnsi" w:hAnsiTheme="minorHAnsi" w:cstheme="minorHAnsi"/>
        </w:rPr>
      </w:pPr>
      <w:r w:rsidRPr="005A673D">
        <w:rPr>
          <w:rFonts w:asciiTheme="minorHAnsi" w:hAnsiTheme="minorHAnsi" w:cstheme="minorHAnsi"/>
        </w:rPr>
        <w:t>Lead a process to establish specific, clear, and meaningful goals for reaching the</w:t>
      </w:r>
      <w:r w:rsidRPr="005A673D">
        <w:rPr>
          <w:rFonts w:asciiTheme="minorHAnsi" w:hAnsiTheme="minorHAnsi" w:cstheme="minorHAnsi"/>
          <w:spacing w:val="-1"/>
        </w:rPr>
        <w:t xml:space="preserve"> </w:t>
      </w:r>
      <w:r w:rsidRPr="005A673D">
        <w:rPr>
          <w:rFonts w:asciiTheme="minorHAnsi" w:hAnsiTheme="minorHAnsi" w:cstheme="minorHAnsi"/>
        </w:rPr>
        <w:t>vision</w:t>
      </w:r>
    </w:p>
    <w:p w14:paraId="761A7C26" w14:textId="77777777" w:rsidR="00B53CCC" w:rsidRPr="005A673D" w:rsidRDefault="00B53CCC" w:rsidP="00242F55">
      <w:pPr>
        <w:pStyle w:val="ListParagraph"/>
        <w:numPr>
          <w:ilvl w:val="0"/>
          <w:numId w:val="28"/>
        </w:numPr>
        <w:jc w:val="both"/>
        <w:rPr>
          <w:rFonts w:asciiTheme="minorHAnsi" w:hAnsiTheme="minorHAnsi" w:cstheme="minorHAnsi"/>
        </w:rPr>
      </w:pPr>
      <w:r w:rsidRPr="005A673D">
        <w:rPr>
          <w:rFonts w:asciiTheme="minorHAnsi" w:hAnsiTheme="minorHAnsi" w:cstheme="minorHAnsi"/>
        </w:rPr>
        <w:t>Build community and move the organization to collective</w:t>
      </w:r>
      <w:r w:rsidRPr="005A673D">
        <w:rPr>
          <w:rFonts w:asciiTheme="minorHAnsi" w:hAnsiTheme="minorHAnsi" w:cstheme="minorHAnsi"/>
          <w:spacing w:val="-10"/>
        </w:rPr>
        <w:t xml:space="preserve"> </w:t>
      </w:r>
      <w:r w:rsidRPr="005A673D">
        <w:rPr>
          <w:rFonts w:asciiTheme="minorHAnsi" w:hAnsiTheme="minorHAnsi" w:cstheme="minorHAnsi"/>
        </w:rPr>
        <w:t>action</w:t>
      </w:r>
    </w:p>
    <w:p w14:paraId="7119A73A" w14:textId="4CA53C2A" w:rsidR="00B53CCC" w:rsidRPr="005A673D" w:rsidRDefault="00B53CCC" w:rsidP="00242F55">
      <w:pPr>
        <w:pStyle w:val="BodyText"/>
        <w:numPr>
          <w:ilvl w:val="0"/>
          <w:numId w:val="30"/>
        </w:numPr>
        <w:jc w:val="both"/>
        <w:rPr>
          <w:rFonts w:cstheme="minorHAnsi"/>
          <w:sz w:val="22"/>
          <w:szCs w:val="22"/>
        </w:rPr>
      </w:pPr>
      <w:r w:rsidRPr="005A673D">
        <w:rPr>
          <w:rFonts w:cstheme="minorHAnsi"/>
          <w:sz w:val="22"/>
          <w:szCs w:val="22"/>
        </w:rPr>
        <w:lastRenderedPageBreak/>
        <w:t>Help the organization think about how to integrate and/or educate those in the organization who have not been through a DR training</w:t>
      </w:r>
    </w:p>
    <w:p w14:paraId="00314BCB" w14:textId="7A01F823" w:rsidR="00B53CCC" w:rsidRPr="005A673D" w:rsidRDefault="00B53CCC" w:rsidP="00242F55">
      <w:pPr>
        <w:pStyle w:val="BodyText"/>
        <w:numPr>
          <w:ilvl w:val="0"/>
          <w:numId w:val="30"/>
        </w:numPr>
        <w:spacing w:before="1"/>
        <w:jc w:val="both"/>
        <w:rPr>
          <w:rFonts w:cstheme="minorHAnsi"/>
          <w:sz w:val="22"/>
          <w:szCs w:val="22"/>
        </w:rPr>
      </w:pPr>
      <w:r w:rsidRPr="005A673D">
        <w:rPr>
          <w:rFonts w:cstheme="minorHAnsi"/>
          <w:sz w:val="22"/>
          <w:szCs w:val="22"/>
        </w:rPr>
        <w:t>Be in open communication with all members of the organization</w:t>
      </w:r>
    </w:p>
    <w:p w14:paraId="7E3557A0" w14:textId="77777777" w:rsidR="00B53CCC" w:rsidRPr="005A673D" w:rsidRDefault="00B53CCC" w:rsidP="00242F55">
      <w:pPr>
        <w:pStyle w:val="ListParagraph"/>
        <w:numPr>
          <w:ilvl w:val="0"/>
          <w:numId w:val="28"/>
        </w:numPr>
        <w:tabs>
          <w:tab w:val="left" w:pos="500"/>
        </w:tabs>
        <w:ind w:left="504"/>
        <w:jc w:val="both"/>
        <w:rPr>
          <w:rFonts w:asciiTheme="minorHAnsi" w:hAnsiTheme="minorHAnsi" w:cstheme="minorHAnsi"/>
        </w:rPr>
      </w:pPr>
      <w:r w:rsidRPr="005A673D">
        <w:rPr>
          <w:rFonts w:asciiTheme="minorHAnsi" w:hAnsiTheme="minorHAnsi" w:cstheme="minorHAnsi"/>
        </w:rPr>
        <w:t>Insure the integration of the work of the change team with program</w:t>
      </w:r>
      <w:r w:rsidRPr="005A673D">
        <w:rPr>
          <w:rFonts w:asciiTheme="minorHAnsi" w:hAnsiTheme="minorHAnsi" w:cstheme="minorHAnsi"/>
          <w:spacing w:val="-16"/>
        </w:rPr>
        <w:t xml:space="preserve"> </w:t>
      </w:r>
      <w:r w:rsidRPr="005A673D">
        <w:rPr>
          <w:rFonts w:asciiTheme="minorHAnsi" w:hAnsiTheme="minorHAnsi" w:cstheme="minorHAnsi"/>
        </w:rPr>
        <w:t>work</w:t>
      </w:r>
    </w:p>
    <w:p w14:paraId="559E44A2" w14:textId="06A699BD" w:rsidR="00B53CCC" w:rsidRDefault="00B53CCC" w:rsidP="00242F55">
      <w:pPr>
        <w:pStyle w:val="ListParagraph"/>
        <w:numPr>
          <w:ilvl w:val="0"/>
          <w:numId w:val="28"/>
        </w:numPr>
        <w:tabs>
          <w:tab w:val="left" w:pos="500"/>
        </w:tabs>
        <w:ind w:left="504"/>
        <w:jc w:val="both"/>
        <w:rPr>
          <w:rFonts w:asciiTheme="minorHAnsi" w:hAnsiTheme="minorHAnsi" w:cstheme="minorHAnsi"/>
        </w:rPr>
      </w:pPr>
      <w:r w:rsidRPr="005A673D">
        <w:rPr>
          <w:rFonts w:asciiTheme="minorHAnsi" w:hAnsiTheme="minorHAnsi" w:cstheme="minorHAnsi"/>
        </w:rPr>
        <w:t>Think like an organizer in helping the organizer in helping the organization move toward its</w:t>
      </w:r>
      <w:r w:rsidRPr="005A673D">
        <w:rPr>
          <w:rFonts w:asciiTheme="minorHAnsi" w:hAnsiTheme="minorHAnsi" w:cstheme="minorHAnsi"/>
          <w:spacing w:val="-2"/>
        </w:rPr>
        <w:t xml:space="preserve"> </w:t>
      </w:r>
      <w:r w:rsidRPr="005A673D">
        <w:rPr>
          <w:rFonts w:asciiTheme="minorHAnsi" w:hAnsiTheme="minorHAnsi" w:cstheme="minorHAnsi"/>
        </w:rPr>
        <w:t>goals</w:t>
      </w:r>
      <w:r w:rsidR="005A673D" w:rsidRPr="005A673D">
        <w:rPr>
          <w:rFonts w:asciiTheme="minorHAnsi" w:hAnsiTheme="minorHAnsi" w:cstheme="minorHAnsi"/>
        </w:rPr>
        <w:t xml:space="preserve"> </w:t>
      </w:r>
      <w:r w:rsidRPr="005A673D">
        <w:rPr>
          <w:rFonts w:asciiTheme="minorHAnsi" w:hAnsiTheme="minorHAnsi" w:cstheme="minorHAnsi"/>
        </w:rPr>
        <w:t>work with members of the organization to think strategically about have to reach the goals of the organization</w:t>
      </w:r>
    </w:p>
    <w:p w14:paraId="406498BB" w14:textId="77777777" w:rsidR="00242F55" w:rsidRPr="005A673D" w:rsidRDefault="00242F55" w:rsidP="00242F55">
      <w:pPr>
        <w:pStyle w:val="ListParagraph"/>
        <w:tabs>
          <w:tab w:val="left" w:pos="500"/>
        </w:tabs>
        <w:ind w:left="504"/>
        <w:jc w:val="both"/>
        <w:rPr>
          <w:rFonts w:asciiTheme="minorHAnsi" w:hAnsiTheme="minorHAnsi" w:cstheme="minorHAnsi"/>
        </w:rPr>
      </w:pPr>
    </w:p>
    <w:p w14:paraId="59335A88" w14:textId="77777777" w:rsidR="005A673D" w:rsidRPr="00242F55" w:rsidRDefault="00B53CCC" w:rsidP="00242F55">
      <w:pPr>
        <w:spacing w:after="0" w:line="240" w:lineRule="auto"/>
        <w:jc w:val="both"/>
        <w:rPr>
          <w:rFonts w:cstheme="minorHAnsi"/>
          <w:b/>
          <w:szCs w:val="16"/>
        </w:rPr>
      </w:pPr>
      <w:r w:rsidRPr="00242F55">
        <w:rPr>
          <w:rFonts w:cstheme="minorHAnsi"/>
          <w:b/>
          <w:szCs w:val="16"/>
        </w:rPr>
        <w:t xml:space="preserve">How Can the Change Team Do Its Job? </w:t>
      </w:r>
    </w:p>
    <w:p w14:paraId="3C988411" w14:textId="4BCBAD36" w:rsidR="00B53CCC" w:rsidRDefault="00B53CCC" w:rsidP="00242F55">
      <w:pPr>
        <w:spacing w:after="0" w:line="240" w:lineRule="auto"/>
        <w:jc w:val="both"/>
        <w:rPr>
          <w:i/>
          <w:iCs/>
          <w:sz w:val="20"/>
          <w:szCs w:val="20"/>
        </w:rPr>
      </w:pPr>
      <w:r w:rsidRPr="00242F55">
        <w:rPr>
          <w:i/>
          <w:iCs/>
          <w:sz w:val="20"/>
          <w:szCs w:val="20"/>
        </w:rPr>
        <w:t>(Adapted by Grassroots Leadership</w:t>
      </w:r>
      <w:r w:rsidRPr="00242F55">
        <w:rPr>
          <w:i/>
          <w:iCs/>
          <w:w w:val="46"/>
          <w:sz w:val="20"/>
          <w:szCs w:val="20"/>
        </w:rPr>
        <w:t>'</w:t>
      </w:r>
      <w:r w:rsidRPr="00242F55">
        <w:rPr>
          <w:i/>
          <w:iCs/>
          <w:sz w:val="20"/>
          <w:szCs w:val="20"/>
        </w:rPr>
        <w:t>s Barriers and Bridges program from Judy H. Katz, White Awareness: Handbook for Anti-Racism Training)</w:t>
      </w:r>
    </w:p>
    <w:p w14:paraId="5FC0DC5D" w14:textId="77777777" w:rsidR="00242F55" w:rsidRPr="00242F55" w:rsidRDefault="00242F55" w:rsidP="00242F55">
      <w:pPr>
        <w:spacing w:after="0" w:line="240" w:lineRule="auto"/>
        <w:jc w:val="both"/>
        <w:rPr>
          <w:i/>
          <w:iCs/>
          <w:sz w:val="20"/>
          <w:szCs w:val="20"/>
        </w:rPr>
      </w:pPr>
    </w:p>
    <w:p w14:paraId="44B78CCE" w14:textId="77777777" w:rsidR="00513A18" w:rsidRDefault="00B53CCC" w:rsidP="00242F55">
      <w:pPr>
        <w:pStyle w:val="ListParagraph"/>
        <w:numPr>
          <w:ilvl w:val="0"/>
          <w:numId w:val="31"/>
        </w:numPr>
        <w:jc w:val="both"/>
      </w:pPr>
      <w:r w:rsidRPr="005A673D">
        <w:t>Identify the problem that you want to</w:t>
      </w:r>
      <w:r w:rsidRPr="00803A06">
        <w:rPr>
          <w:spacing w:val="-20"/>
        </w:rPr>
        <w:t xml:space="preserve"> </w:t>
      </w:r>
      <w:r w:rsidRPr="005A673D">
        <w:t xml:space="preserve">address. </w:t>
      </w:r>
    </w:p>
    <w:p w14:paraId="420F5FA2" w14:textId="379E0877" w:rsidR="00B53CCC" w:rsidRPr="00513A18" w:rsidRDefault="00B53CCC" w:rsidP="00242F55">
      <w:pPr>
        <w:pStyle w:val="ListParagraph"/>
        <w:numPr>
          <w:ilvl w:val="0"/>
          <w:numId w:val="32"/>
        </w:numPr>
        <w:jc w:val="both"/>
      </w:pPr>
      <w:r w:rsidRPr="00513A18">
        <w:t>Wh</w:t>
      </w:r>
      <w:r w:rsidR="00513A18" w:rsidRPr="00513A18">
        <w:t xml:space="preserve">o </w:t>
      </w:r>
      <w:r w:rsidRPr="00513A18">
        <w:t>else sees this as a</w:t>
      </w:r>
      <w:r w:rsidRPr="00803A06">
        <w:rPr>
          <w:spacing w:val="-5"/>
        </w:rPr>
        <w:t xml:space="preserve"> </w:t>
      </w:r>
      <w:r w:rsidRPr="00513A18">
        <w:t>problem?</w:t>
      </w:r>
    </w:p>
    <w:p w14:paraId="14F433D1" w14:textId="5C5DB3FC" w:rsidR="00B53CCC" w:rsidRPr="005A673D" w:rsidRDefault="00B53CCC" w:rsidP="00242F55">
      <w:pPr>
        <w:pStyle w:val="ListParagraph"/>
        <w:numPr>
          <w:ilvl w:val="0"/>
          <w:numId w:val="32"/>
        </w:numPr>
        <w:jc w:val="both"/>
      </w:pPr>
      <w:r w:rsidRPr="005A673D">
        <w:t>Is it widely felt?</w:t>
      </w:r>
    </w:p>
    <w:p w14:paraId="03FAEE37" w14:textId="77777777" w:rsidR="00513A18" w:rsidRDefault="00B53CCC" w:rsidP="00242F55">
      <w:pPr>
        <w:pStyle w:val="ListParagraph"/>
        <w:numPr>
          <w:ilvl w:val="0"/>
          <w:numId w:val="31"/>
        </w:numPr>
        <w:jc w:val="both"/>
      </w:pPr>
      <w:r w:rsidRPr="005A673D">
        <w:t xml:space="preserve">Identify who has the power in your organization to solve the problem. </w:t>
      </w:r>
    </w:p>
    <w:p w14:paraId="77749CE2" w14:textId="54DB8144" w:rsidR="00B53CCC" w:rsidRPr="005A673D" w:rsidRDefault="00B53CCC" w:rsidP="00242F55">
      <w:pPr>
        <w:pStyle w:val="ListParagraph"/>
        <w:numPr>
          <w:ilvl w:val="0"/>
          <w:numId w:val="33"/>
        </w:numPr>
        <w:jc w:val="both"/>
      </w:pPr>
      <w:r w:rsidRPr="005A673D">
        <w:t>What is their self-interest?</w:t>
      </w:r>
    </w:p>
    <w:p w14:paraId="345AD4D7" w14:textId="1D84CD08" w:rsidR="00B53CCC" w:rsidRPr="007A7931" w:rsidRDefault="00B53CCC" w:rsidP="00242F55">
      <w:pPr>
        <w:pStyle w:val="ListParagraph"/>
        <w:numPr>
          <w:ilvl w:val="0"/>
          <w:numId w:val="33"/>
        </w:numPr>
        <w:jc w:val="both"/>
      </w:pPr>
      <w:r w:rsidRPr="005A673D">
        <w:t>Do you expect them to support you or oppose you?</w:t>
      </w:r>
    </w:p>
    <w:p w14:paraId="1BA41DF7" w14:textId="77777777" w:rsidR="00B53CCC" w:rsidRPr="005A673D" w:rsidRDefault="00B53CCC" w:rsidP="00242F55">
      <w:pPr>
        <w:pStyle w:val="ListParagraph"/>
        <w:numPr>
          <w:ilvl w:val="0"/>
          <w:numId w:val="31"/>
        </w:numPr>
        <w:jc w:val="both"/>
      </w:pPr>
      <w:r w:rsidRPr="005A673D">
        <w:t>State the specific goal or goals that will move your organization toward solving the</w:t>
      </w:r>
      <w:r w:rsidRPr="00803A06">
        <w:rPr>
          <w:spacing w:val="-1"/>
        </w:rPr>
        <w:t xml:space="preserve"> </w:t>
      </w:r>
      <w:r w:rsidRPr="005A673D">
        <w:t>problem.</w:t>
      </w:r>
    </w:p>
    <w:p w14:paraId="021E48C1" w14:textId="07B61DB6" w:rsidR="00B53CCC" w:rsidRPr="005A673D" w:rsidRDefault="00B53CCC" w:rsidP="00242F55">
      <w:pPr>
        <w:pStyle w:val="ListParagraph"/>
        <w:numPr>
          <w:ilvl w:val="0"/>
          <w:numId w:val="34"/>
        </w:numPr>
        <w:jc w:val="both"/>
      </w:pPr>
      <w:r w:rsidRPr="005A673D">
        <w:t xml:space="preserve">These goals need to be tangible. In other words, </w:t>
      </w:r>
      <w:r w:rsidR="00803A06">
        <w:t>“</w:t>
      </w:r>
      <w:r w:rsidRPr="005A673D">
        <w:t>eliminate racis</w:t>
      </w:r>
      <w:r w:rsidR="00803A06">
        <w:t xml:space="preserve">m” </w:t>
      </w:r>
      <w:r w:rsidRPr="005A673D">
        <w:t xml:space="preserve">is not a tangible goal while </w:t>
      </w:r>
      <w:r w:rsidR="00803A06">
        <w:t>“</w:t>
      </w:r>
      <w:r w:rsidRPr="005A673D">
        <w:t>get the board to adopt by-laws specifying percentages based on race, gender, income, sexual identity, etc</w:t>
      </w:r>
      <w:r w:rsidR="00803A06">
        <w:t>.”</w:t>
      </w:r>
      <w:r w:rsidRPr="005A673D">
        <w:t xml:space="preserve"> is.</w:t>
      </w:r>
    </w:p>
    <w:p w14:paraId="60E23F06" w14:textId="6A0283D1" w:rsidR="00B53CCC" w:rsidRPr="007A7931" w:rsidRDefault="00B53CCC" w:rsidP="00242F55">
      <w:pPr>
        <w:pStyle w:val="ListParagraph"/>
        <w:numPr>
          <w:ilvl w:val="0"/>
          <w:numId w:val="34"/>
        </w:numPr>
        <w:jc w:val="both"/>
      </w:pPr>
      <w:r w:rsidRPr="005A673D">
        <w:t>Talk about how this goal (or goals) is (are) in line with your organization</w:t>
      </w:r>
      <w:r w:rsidRPr="00803A06">
        <w:rPr>
          <w:w w:val="46"/>
        </w:rPr>
        <w:t>'</w:t>
      </w:r>
      <w:r w:rsidRPr="005A673D">
        <w:t>s values and mission.</w:t>
      </w:r>
    </w:p>
    <w:p w14:paraId="6298B2C0" w14:textId="77777777" w:rsidR="00B53CCC" w:rsidRPr="005A673D" w:rsidRDefault="00B53CCC" w:rsidP="00242F55">
      <w:pPr>
        <w:pStyle w:val="ListParagraph"/>
        <w:numPr>
          <w:ilvl w:val="0"/>
          <w:numId w:val="31"/>
        </w:numPr>
        <w:jc w:val="both"/>
      </w:pPr>
      <w:r w:rsidRPr="005A673D">
        <w:t>Identify who needs to be involved in helping to shape these</w:t>
      </w:r>
      <w:r w:rsidRPr="00803A06">
        <w:rPr>
          <w:spacing w:val="-1"/>
        </w:rPr>
        <w:t xml:space="preserve"> </w:t>
      </w:r>
      <w:r w:rsidRPr="005A673D">
        <w:t>goals.</w:t>
      </w:r>
    </w:p>
    <w:p w14:paraId="1F8519D7" w14:textId="5129F5E4" w:rsidR="00B53CCC" w:rsidRPr="005A673D" w:rsidRDefault="00B53CCC" w:rsidP="00242F55">
      <w:pPr>
        <w:pStyle w:val="ListParagraph"/>
        <w:numPr>
          <w:ilvl w:val="0"/>
          <w:numId w:val="35"/>
        </w:numPr>
        <w:jc w:val="both"/>
      </w:pPr>
      <w:r w:rsidRPr="005A673D">
        <w:t>Avoid setting the goals by yourself; involve a larger group whose participation in setting the goals will raise their stake in achieving them.</w:t>
      </w:r>
    </w:p>
    <w:p w14:paraId="503D1D47" w14:textId="77777777" w:rsidR="00B53CCC" w:rsidRPr="005A673D" w:rsidRDefault="00B53CCC" w:rsidP="00242F55">
      <w:pPr>
        <w:pStyle w:val="ListParagraph"/>
        <w:numPr>
          <w:ilvl w:val="0"/>
          <w:numId w:val="31"/>
        </w:numPr>
        <w:jc w:val="both"/>
      </w:pPr>
      <w:r w:rsidRPr="005A673D">
        <w:t>Identify who in the organization shares a desire to reach these</w:t>
      </w:r>
      <w:r w:rsidRPr="00803A06">
        <w:rPr>
          <w:spacing w:val="-13"/>
        </w:rPr>
        <w:t xml:space="preserve"> </w:t>
      </w:r>
      <w:r w:rsidRPr="005A673D">
        <w:t>goals.</w:t>
      </w:r>
    </w:p>
    <w:p w14:paraId="53991445" w14:textId="0919EEB7" w:rsidR="00B53CCC" w:rsidRPr="005A673D" w:rsidRDefault="00B53CCC" w:rsidP="00242F55">
      <w:pPr>
        <w:pStyle w:val="ListParagraph"/>
        <w:numPr>
          <w:ilvl w:val="0"/>
          <w:numId w:val="35"/>
        </w:numPr>
        <w:jc w:val="both"/>
      </w:pPr>
      <w:r w:rsidRPr="005A673D">
        <w:t>How much power do they have to influence decision-makers (answer to number 2) in the organization?</w:t>
      </w:r>
    </w:p>
    <w:p w14:paraId="75CDA42B" w14:textId="5591F59C" w:rsidR="00B53CCC" w:rsidRPr="007A7931" w:rsidRDefault="00B53CCC" w:rsidP="00242F55">
      <w:pPr>
        <w:pStyle w:val="ListParagraph"/>
        <w:numPr>
          <w:ilvl w:val="0"/>
          <w:numId w:val="35"/>
        </w:numPr>
        <w:jc w:val="both"/>
      </w:pPr>
      <w:r w:rsidRPr="005A673D">
        <w:t>What is their self-interest?</w:t>
      </w:r>
    </w:p>
    <w:p w14:paraId="6D1FF1AA" w14:textId="49652A31" w:rsidR="00B53CCC" w:rsidRPr="005A673D" w:rsidRDefault="00B53CCC" w:rsidP="00242F55">
      <w:pPr>
        <w:pStyle w:val="ListParagraph"/>
        <w:numPr>
          <w:ilvl w:val="0"/>
          <w:numId w:val="31"/>
        </w:numPr>
        <w:jc w:val="both"/>
      </w:pPr>
      <w:r w:rsidRPr="005A673D">
        <w:t>Identify who in the organization is threatened by or opposed to these goals. How much power do they have to influence decision-makers (answer to number 2) in the</w:t>
      </w:r>
      <w:r w:rsidRPr="007A7931">
        <w:rPr>
          <w:spacing w:val="-1"/>
        </w:rPr>
        <w:t xml:space="preserve"> </w:t>
      </w:r>
      <w:r w:rsidRPr="005A673D">
        <w:t>organization?</w:t>
      </w:r>
    </w:p>
    <w:p w14:paraId="7228A9B0" w14:textId="15122DFE" w:rsidR="00B53CCC" w:rsidRDefault="00B53CCC" w:rsidP="00242F55">
      <w:pPr>
        <w:pStyle w:val="ListParagraph"/>
        <w:numPr>
          <w:ilvl w:val="0"/>
          <w:numId w:val="31"/>
        </w:numPr>
        <w:jc w:val="both"/>
      </w:pPr>
      <w:r w:rsidRPr="005A673D">
        <w:t>Identify the specific strategy steps the change team will take to meet the goals.</w:t>
      </w:r>
    </w:p>
    <w:p w14:paraId="6A9283B4" w14:textId="77777777" w:rsidR="007A7931" w:rsidRPr="005A673D" w:rsidRDefault="007A7931" w:rsidP="00242F55">
      <w:pPr>
        <w:pStyle w:val="ListParagraph"/>
        <w:numPr>
          <w:ilvl w:val="0"/>
          <w:numId w:val="38"/>
        </w:numPr>
        <w:jc w:val="both"/>
      </w:pPr>
      <w:r w:rsidRPr="005A673D">
        <w:t>How will you involve allies and address challenges from those who are threatened or opposed?</w:t>
      </w:r>
    </w:p>
    <w:p w14:paraId="11D37A0B" w14:textId="77777777" w:rsidR="007A7931" w:rsidRPr="005A673D" w:rsidRDefault="007A7931" w:rsidP="00242F55">
      <w:pPr>
        <w:pStyle w:val="ListParagraph"/>
        <w:numPr>
          <w:ilvl w:val="0"/>
          <w:numId w:val="38"/>
        </w:numPr>
        <w:jc w:val="both"/>
      </w:pPr>
      <w:r w:rsidRPr="005A673D">
        <w:t>How will you include those who might otherwise oppose you? Who should be recruited onto the change team?</w:t>
      </w:r>
    </w:p>
    <w:p w14:paraId="78FDAFD1" w14:textId="77777777" w:rsidR="007A7931" w:rsidRPr="005A673D" w:rsidRDefault="007A7931" w:rsidP="00242F55">
      <w:pPr>
        <w:pStyle w:val="ListParagraph"/>
        <w:numPr>
          <w:ilvl w:val="0"/>
          <w:numId w:val="38"/>
        </w:numPr>
        <w:jc w:val="both"/>
      </w:pPr>
      <w:r w:rsidRPr="005A673D">
        <w:t>Who will coordinate the efforts?</w:t>
      </w:r>
    </w:p>
    <w:p w14:paraId="757B33E6" w14:textId="1802037B" w:rsidR="007A7931" w:rsidRDefault="007A7931" w:rsidP="00242F55">
      <w:pPr>
        <w:pStyle w:val="ListParagraph"/>
        <w:numPr>
          <w:ilvl w:val="0"/>
          <w:numId w:val="38"/>
        </w:numPr>
        <w:jc w:val="both"/>
      </w:pPr>
      <w:r w:rsidRPr="005A673D">
        <w:t>When and how will people meet to work on these goals? Develop a timeline.</w:t>
      </w:r>
    </w:p>
    <w:p w14:paraId="445DBFBB" w14:textId="5CB400BC" w:rsidR="007A7931" w:rsidRPr="005A673D" w:rsidRDefault="007A7931" w:rsidP="00242F55">
      <w:pPr>
        <w:pStyle w:val="ListParagraph"/>
        <w:numPr>
          <w:ilvl w:val="0"/>
          <w:numId w:val="31"/>
        </w:numPr>
        <w:jc w:val="both"/>
      </w:pPr>
      <w:r w:rsidRPr="005A673D">
        <w:t>Build in evaluation and</w:t>
      </w:r>
      <w:r w:rsidRPr="007A7931">
        <w:rPr>
          <w:spacing w:val="-1"/>
        </w:rPr>
        <w:t xml:space="preserve"> </w:t>
      </w:r>
      <w:r w:rsidRPr="005A673D">
        <w:t>reflection.</w:t>
      </w:r>
    </w:p>
    <w:p w14:paraId="4BF92E52" w14:textId="5DE0C010" w:rsidR="00B53CCC" w:rsidRDefault="00B53CCC" w:rsidP="00242F55">
      <w:pPr>
        <w:pStyle w:val="ListParagraph"/>
        <w:numPr>
          <w:ilvl w:val="0"/>
          <w:numId w:val="39"/>
        </w:numPr>
        <w:jc w:val="both"/>
      </w:pPr>
      <w:r w:rsidRPr="005A673D">
        <w:t>At what points will you revise your strategy?</w:t>
      </w:r>
    </w:p>
    <w:p w14:paraId="3172DE20" w14:textId="2E51D769" w:rsidR="00B53CCC" w:rsidRDefault="00B53CCC" w:rsidP="00242F55">
      <w:pPr>
        <w:pStyle w:val="ListParagraph"/>
        <w:numPr>
          <w:ilvl w:val="0"/>
          <w:numId w:val="39"/>
        </w:numPr>
        <w:jc w:val="both"/>
      </w:pPr>
      <w:r w:rsidRPr="005A673D">
        <w:t>How will you build change team morale and relationships?</w:t>
      </w:r>
    </w:p>
    <w:p w14:paraId="64CA1FEC" w14:textId="77777777" w:rsidR="00D667F3" w:rsidRPr="005A673D" w:rsidRDefault="00D667F3" w:rsidP="00D667F3"/>
    <w:p w14:paraId="69E482FD" w14:textId="77777777" w:rsidR="00242F55" w:rsidRDefault="00242F55" w:rsidP="00B53CCC">
      <w:pPr>
        <w:pStyle w:val="BodyText"/>
        <w:rPr>
          <w:rFonts w:cstheme="minorHAnsi"/>
          <w:sz w:val="22"/>
        </w:rPr>
      </w:pPr>
    </w:p>
    <w:p w14:paraId="5F6018D9" w14:textId="77777777" w:rsidR="00242F55" w:rsidRDefault="00242F55" w:rsidP="00B53CCC">
      <w:pPr>
        <w:pStyle w:val="BodyText"/>
        <w:rPr>
          <w:rFonts w:cstheme="minorHAnsi"/>
          <w:sz w:val="22"/>
        </w:rPr>
      </w:pPr>
    </w:p>
    <w:p w14:paraId="736D0E65" w14:textId="77777777" w:rsidR="00242F55" w:rsidRDefault="00242F55" w:rsidP="00B53CCC">
      <w:pPr>
        <w:pStyle w:val="BodyText"/>
        <w:rPr>
          <w:rFonts w:cstheme="minorHAnsi"/>
          <w:sz w:val="22"/>
        </w:rPr>
      </w:pPr>
    </w:p>
    <w:p w14:paraId="34C8D934" w14:textId="77777777" w:rsidR="00242F55" w:rsidRDefault="00242F55" w:rsidP="00B53CCC">
      <w:pPr>
        <w:pStyle w:val="BodyText"/>
        <w:rPr>
          <w:rFonts w:cstheme="minorHAnsi"/>
          <w:sz w:val="22"/>
        </w:rPr>
      </w:pPr>
    </w:p>
    <w:p w14:paraId="1EEB5A85" w14:textId="77777777" w:rsidR="00242F55" w:rsidRDefault="00242F55" w:rsidP="00B53CCC">
      <w:pPr>
        <w:pStyle w:val="BodyText"/>
        <w:rPr>
          <w:rFonts w:cstheme="minorHAnsi"/>
          <w:sz w:val="22"/>
        </w:rPr>
      </w:pPr>
    </w:p>
    <w:p w14:paraId="56DA4036" w14:textId="77777777" w:rsidR="00242F55" w:rsidRDefault="00242F55" w:rsidP="00B53CCC">
      <w:pPr>
        <w:pStyle w:val="BodyText"/>
        <w:rPr>
          <w:rFonts w:cstheme="minorHAnsi"/>
          <w:sz w:val="22"/>
        </w:rPr>
      </w:pPr>
    </w:p>
    <w:p w14:paraId="504D1AB9" w14:textId="6EFCB179" w:rsidR="00B53CCC" w:rsidRPr="00563D8E" w:rsidRDefault="00242F55" w:rsidP="00242F55">
      <w:pPr>
        <w:pStyle w:val="BodyText"/>
        <w:jc w:val="center"/>
        <w:rPr>
          <w:rFonts w:cstheme="minorHAnsi"/>
          <w:b/>
          <w:bCs/>
          <w:caps/>
          <w:sz w:val="28"/>
          <w:szCs w:val="32"/>
        </w:rPr>
      </w:pPr>
      <w:r w:rsidRPr="00563D8E">
        <w:rPr>
          <w:rFonts w:cstheme="minorHAnsi"/>
          <w:b/>
          <w:bCs/>
          <w:caps/>
          <w:sz w:val="28"/>
          <w:szCs w:val="32"/>
        </w:rPr>
        <w:lastRenderedPageBreak/>
        <w:t>Change Team Check-Up</w:t>
      </w:r>
    </w:p>
    <w:p w14:paraId="384AA868" w14:textId="77777777" w:rsidR="00242F55" w:rsidRPr="00242F55" w:rsidRDefault="00242F55" w:rsidP="00242F55">
      <w:pPr>
        <w:pStyle w:val="BodyText"/>
        <w:jc w:val="center"/>
        <w:rPr>
          <w:rFonts w:cstheme="minorHAnsi"/>
          <w:i/>
          <w:iCs/>
          <w:sz w:val="20"/>
          <w:szCs w:val="22"/>
        </w:rPr>
      </w:pPr>
      <w:r w:rsidRPr="00242F55">
        <w:rPr>
          <w:rFonts w:cstheme="minorHAnsi"/>
          <w:i/>
          <w:iCs/>
          <w:sz w:val="20"/>
          <w:szCs w:val="22"/>
        </w:rPr>
        <w:t>(Adapted from Andrea Ayvazian Dismantling Racism: Workbook for Social Change Groups)</w:t>
      </w:r>
    </w:p>
    <w:p w14:paraId="55E67CF1" w14:textId="77777777" w:rsidR="00242F55" w:rsidRDefault="00242F55" w:rsidP="00242F55">
      <w:pPr>
        <w:pStyle w:val="BodyText"/>
        <w:rPr>
          <w:rFonts w:cstheme="minorHAnsi"/>
          <w:sz w:val="22"/>
        </w:rPr>
      </w:pPr>
    </w:p>
    <w:p w14:paraId="065F223D" w14:textId="232B79A5" w:rsidR="00B53CCC" w:rsidRPr="00242F55" w:rsidRDefault="00B53CCC" w:rsidP="00242F55">
      <w:pPr>
        <w:pStyle w:val="BodyText"/>
        <w:rPr>
          <w:rFonts w:cstheme="minorHAnsi"/>
          <w:sz w:val="22"/>
          <w:szCs w:val="22"/>
        </w:rPr>
      </w:pPr>
      <w:r w:rsidRPr="00242F55">
        <w:rPr>
          <w:sz w:val="22"/>
          <w:szCs w:val="22"/>
        </w:rPr>
        <w:t>Use this checklist about once every two or three months to make sure your change team is staying on track:</w:t>
      </w:r>
    </w:p>
    <w:p w14:paraId="0AB13E01" w14:textId="77777777" w:rsidR="00B53CCC" w:rsidRPr="00242F55" w:rsidRDefault="00B53CCC" w:rsidP="00242F55">
      <w:pPr>
        <w:pStyle w:val="ListParagraph"/>
      </w:pPr>
    </w:p>
    <w:p w14:paraId="4CA4568C" w14:textId="77777777" w:rsidR="00B53CCC" w:rsidRPr="00242F55" w:rsidRDefault="00B53CCC" w:rsidP="00242F55">
      <w:pPr>
        <w:pStyle w:val="ListParagraph"/>
        <w:numPr>
          <w:ilvl w:val="0"/>
          <w:numId w:val="40"/>
        </w:numPr>
      </w:pPr>
      <w:r w:rsidRPr="00242F55">
        <w:t>When did the change team last meet? Do you have plans to meet in the</w:t>
      </w:r>
      <w:r w:rsidRPr="00242F55">
        <w:rPr>
          <w:spacing w:val="-15"/>
        </w:rPr>
        <w:t xml:space="preserve"> </w:t>
      </w:r>
      <w:r w:rsidRPr="00242F55">
        <w:t>future?</w:t>
      </w:r>
    </w:p>
    <w:p w14:paraId="57991CD0" w14:textId="77777777" w:rsidR="00B53CCC" w:rsidRPr="00242F55" w:rsidRDefault="00B53CCC" w:rsidP="00242F55">
      <w:pPr>
        <w:pStyle w:val="ListParagraph"/>
      </w:pPr>
    </w:p>
    <w:p w14:paraId="27F33D3E" w14:textId="77777777" w:rsidR="00B53CCC" w:rsidRPr="00242F55" w:rsidRDefault="00B53CCC" w:rsidP="00242F55">
      <w:pPr>
        <w:pStyle w:val="ListParagraph"/>
        <w:numPr>
          <w:ilvl w:val="0"/>
          <w:numId w:val="40"/>
        </w:numPr>
      </w:pPr>
      <w:r w:rsidRPr="00242F55">
        <w:t>Who is leading the change team? Is there someone who takes responsibility for making sure the team is meeting and getting work done? Has this responsibility changed hands, or has one person pretty much been responsible? How is this leadership pattern good or bad for the change</w:t>
      </w:r>
      <w:r w:rsidRPr="00242F55">
        <w:rPr>
          <w:spacing w:val="-2"/>
        </w:rPr>
        <w:t xml:space="preserve"> </w:t>
      </w:r>
      <w:r w:rsidRPr="00242F55">
        <w:t>team?</w:t>
      </w:r>
    </w:p>
    <w:p w14:paraId="398139A8" w14:textId="77777777" w:rsidR="00B53CCC" w:rsidRPr="00242F55" w:rsidRDefault="00B53CCC" w:rsidP="00242F55">
      <w:pPr>
        <w:pStyle w:val="ListParagraph"/>
      </w:pPr>
    </w:p>
    <w:p w14:paraId="2D8DBC79" w14:textId="77777777" w:rsidR="00B53CCC" w:rsidRPr="00242F55" w:rsidRDefault="00B53CCC" w:rsidP="00242F55">
      <w:pPr>
        <w:pStyle w:val="ListParagraph"/>
        <w:numPr>
          <w:ilvl w:val="0"/>
          <w:numId w:val="40"/>
        </w:numPr>
      </w:pPr>
      <w:r w:rsidRPr="00242F55">
        <w:t>How would you describe the morale of the change</w:t>
      </w:r>
      <w:r w:rsidRPr="00242F55">
        <w:rPr>
          <w:spacing w:val="-6"/>
        </w:rPr>
        <w:t xml:space="preserve"> </w:t>
      </w:r>
      <w:r w:rsidRPr="00242F55">
        <w:t>team?</w:t>
      </w:r>
    </w:p>
    <w:p w14:paraId="31842AA6" w14:textId="77777777" w:rsidR="00B53CCC" w:rsidRPr="00242F55" w:rsidRDefault="00B53CCC" w:rsidP="00242F55">
      <w:pPr>
        <w:pStyle w:val="ListParagraph"/>
      </w:pPr>
    </w:p>
    <w:p w14:paraId="36650117" w14:textId="77777777" w:rsidR="00B53CCC" w:rsidRPr="00242F55" w:rsidRDefault="00B53CCC" w:rsidP="00242F55">
      <w:pPr>
        <w:pStyle w:val="ListParagraph"/>
        <w:numPr>
          <w:ilvl w:val="0"/>
          <w:numId w:val="40"/>
        </w:numPr>
      </w:pPr>
      <w:r w:rsidRPr="00242F55">
        <w:t>What are some of the strengths of the change</w:t>
      </w:r>
      <w:r w:rsidRPr="00242F55">
        <w:rPr>
          <w:spacing w:val="-4"/>
        </w:rPr>
        <w:t xml:space="preserve"> </w:t>
      </w:r>
      <w:r w:rsidRPr="00242F55">
        <w:t>team?</w:t>
      </w:r>
    </w:p>
    <w:p w14:paraId="5BE7A094" w14:textId="77777777" w:rsidR="00B53CCC" w:rsidRPr="00242F55" w:rsidRDefault="00B53CCC" w:rsidP="00242F55">
      <w:pPr>
        <w:pStyle w:val="ListParagraph"/>
      </w:pPr>
    </w:p>
    <w:p w14:paraId="600823B5" w14:textId="77777777" w:rsidR="00B53CCC" w:rsidRPr="00242F55" w:rsidRDefault="00B53CCC" w:rsidP="00242F55">
      <w:pPr>
        <w:pStyle w:val="ListParagraph"/>
        <w:numPr>
          <w:ilvl w:val="0"/>
          <w:numId w:val="40"/>
        </w:numPr>
      </w:pPr>
      <w:r w:rsidRPr="00242F55">
        <w:t>Where is the change team getting</w:t>
      </w:r>
      <w:r w:rsidRPr="00242F55">
        <w:rPr>
          <w:spacing w:val="-2"/>
        </w:rPr>
        <w:t xml:space="preserve"> </w:t>
      </w:r>
      <w:r w:rsidRPr="00242F55">
        <w:t>stuck?</w:t>
      </w:r>
    </w:p>
    <w:p w14:paraId="334EBDB5" w14:textId="77777777" w:rsidR="00B53CCC" w:rsidRPr="00242F55" w:rsidRDefault="00B53CCC" w:rsidP="00242F55">
      <w:pPr>
        <w:pStyle w:val="ListParagraph"/>
      </w:pPr>
    </w:p>
    <w:p w14:paraId="6980E895" w14:textId="4B84017A" w:rsidR="00D667F3" w:rsidRPr="00242F55" w:rsidRDefault="00B53CCC" w:rsidP="00242F55">
      <w:pPr>
        <w:pStyle w:val="ListParagraph"/>
        <w:numPr>
          <w:ilvl w:val="0"/>
          <w:numId w:val="40"/>
        </w:numPr>
      </w:pPr>
      <w:r w:rsidRPr="00242F55">
        <w:t>Is the change team meeting resistance from others in the organization or community? If so, why and what can you do about it? When you look at your reasons, are you stuck in blaming others, in other words are you requiring</w:t>
      </w:r>
      <w:r w:rsidRPr="00242F55">
        <w:rPr>
          <w:spacing w:val="-34"/>
        </w:rPr>
        <w:t xml:space="preserve"> </w:t>
      </w:r>
      <w:r w:rsidRPr="00242F55">
        <w:t>other</w:t>
      </w:r>
      <w:r w:rsidR="00D667F3" w:rsidRPr="00242F55">
        <w:t xml:space="preserve"> people to change before anything can get done? Or are you taking responsibility for addressing the problems that come up?</w:t>
      </w:r>
    </w:p>
    <w:p w14:paraId="399858A0" w14:textId="77777777" w:rsidR="00D667F3" w:rsidRPr="00242F55" w:rsidRDefault="00D667F3" w:rsidP="00242F55">
      <w:pPr>
        <w:pStyle w:val="ListParagraph"/>
      </w:pPr>
    </w:p>
    <w:p w14:paraId="248CD33C" w14:textId="77777777" w:rsidR="00D667F3" w:rsidRPr="00242F55" w:rsidRDefault="00D667F3" w:rsidP="00242F55">
      <w:pPr>
        <w:pStyle w:val="ListParagraph"/>
        <w:numPr>
          <w:ilvl w:val="0"/>
          <w:numId w:val="40"/>
        </w:numPr>
      </w:pPr>
      <w:r w:rsidRPr="00242F55">
        <w:t>Is the change team finding the kind of support it needs in the organization or community? If not, why not and what can you do about it? Are you truly encouraging new people into the organization or community? Are you making them welcome and giving them a chance to</w:t>
      </w:r>
      <w:r w:rsidRPr="00242F55">
        <w:rPr>
          <w:spacing w:val="-4"/>
        </w:rPr>
        <w:t xml:space="preserve"> </w:t>
      </w:r>
      <w:r w:rsidRPr="00242F55">
        <w:t>grow?</w:t>
      </w:r>
    </w:p>
    <w:p w14:paraId="499067DC" w14:textId="77777777" w:rsidR="00D667F3" w:rsidRPr="00242F55" w:rsidRDefault="00D667F3" w:rsidP="00242F55">
      <w:pPr>
        <w:pStyle w:val="ListParagraph"/>
      </w:pPr>
    </w:p>
    <w:p w14:paraId="43ED2C34" w14:textId="77777777" w:rsidR="00D667F3" w:rsidRPr="00242F55" w:rsidRDefault="00D667F3" w:rsidP="00242F55">
      <w:pPr>
        <w:pStyle w:val="ListParagraph"/>
        <w:numPr>
          <w:ilvl w:val="0"/>
          <w:numId w:val="40"/>
        </w:numPr>
      </w:pPr>
      <w:r w:rsidRPr="00242F55">
        <w:t>Are you making time in your meetings for personal sharing and reflection? Or are your meetings all business and no</w:t>
      </w:r>
      <w:r w:rsidRPr="00242F55">
        <w:rPr>
          <w:spacing w:val="-8"/>
        </w:rPr>
        <w:t xml:space="preserve"> </w:t>
      </w:r>
      <w:r w:rsidRPr="00242F55">
        <w:t>fun?</w:t>
      </w:r>
    </w:p>
    <w:p w14:paraId="7CC59317" w14:textId="77777777" w:rsidR="00D667F3" w:rsidRPr="00242F55" w:rsidRDefault="00D667F3" w:rsidP="00242F55">
      <w:pPr>
        <w:pStyle w:val="ListParagraph"/>
      </w:pPr>
    </w:p>
    <w:p w14:paraId="0FD87203" w14:textId="172EB92A" w:rsidR="00242F55" w:rsidRDefault="00D667F3" w:rsidP="00242F55">
      <w:pPr>
        <w:pStyle w:val="ListParagraph"/>
        <w:numPr>
          <w:ilvl w:val="0"/>
          <w:numId w:val="40"/>
        </w:numPr>
      </w:pPr>
      <w:r w:rsidRPr="00242F55">
        <w:t>Are you accomplishing your goals? If so, are you taking time to pat yourselves on the back and enjoy your success? If not, are you taking time to rethink your strategies?</w:t>
      </w:r>
    </w:p>
    <w:p w14:paraId="7E82C862" w14:textId="77777777" w:rsidR="00242F55" w:rsidRDefault="00242F55" w:rsidP="00242F55">
      <w:pPr>
        <w:pStyle w:val="ListParagraph"/>
      </w:pPr>
    </w:p>
    <w:p w14:paraId="47DEA735" w14:textId="77777777" w:rsidR="00D667F3" w:rsidRPr="00242F55" w:rsidRDefault="00D667F3" w:rsidP="00242F55">
      <w:pPr>
        <w:pStyle w:val="ListParagraph"/>
        <w:numPr>
          <w:ilvl w:val="0"/>
          <w:numId w:val="40"/>
        </w:numPr>
      </w:pPr>
      <w:r w:rsidRPr="00242F55">
        <w:t>Identify any additional risks or barriers you</w:t>
      </w:r>
      <w:r w:rsidRPr="00242F55">
        <w:rPr>
          <w:spacing w:val="-3"/>
        </w:rPr>
        <w:t xml:space="preserve"> </w:t>
      </w:r>
      <w:r w:rsidRPr="00242F55">
        <w:t>face.</w:t>
      </w:r>
    </w:p>
    <w:p w14:paraId="43C18527" w14:textId="77777777" w:rsidR="00D667F3" w:rsidRPr="00242F55" w:rsidRDefault="00D667F3" w:rsidP="00242F55">
      <w:pPr>
        <w:pStyle w:val="ListParagraph"/>
      </w:pPr>
    </w:p>
    <w:p w14:paraId="721E0E65" w14:textId="77777777" w:rsidR="00D667F3" w:rsidRPr="00242F55" w:rsidRDefault="00D667F3" w:rsidP="00242F55">
      <w:pPr>
        <w:pStyle w:val="ListParagraph"/>
        <w:numPr>
          <w:ilvl w:val="0"/>
          <w:numId w:val="40"/>
        </w:numPr>
      </w:pPr>
      <w:r w:rsidRPr="00242F55">
        <w:t>Identify your strengths and</w:t>
      </w:r>
      <w:r w:rsidRPr="00242F55">
        <w:rPr>
          <w:spacing w:val="-5"/>
        </w:rPr>
        <w:t xml:space="preserve"> </w:t>
      </w:r>
      <w:r w:rsidRPr="00242F55">
        <w:t>resources.</w:t>
      </w:r>
    </w:p>
    <w:p w14:paraId="7EC1AAD5" w14:textId="116785C8" w:rsidR="00B53CCC" w:rsidRDefault="00B53CCC" w:rsidP="00242F55">
      <w:pPr>
        <w:pStyle w:val="ListParagraph"/>
        <w:rPr>
          <w:sz w:val="24"/>
        </w:rPr>
      </w:pPr>
    </w:p>
    <w:p w14:paraId="189B800B" w14:textId="77777777" w:rsidR="00D667F3" w:rsidRPr="00D667F3" w:rsidRDefault="00D667F3" w:rsidP="00242F55">
      <w:pPr>
        <w:pStyle w:val="ListParagraph"/>
        <w:rPr>
          <w:sz w:val="24"/>
        </w:rPr>
      </w:pPr>
    </w:p>
    <w:p w14:paraId="6252ABF3" w14:textId="21723C2A" w:rsidR="00D667F3" w:rsidRDefault="00D667F3" w:rsidP="00242F55">
      <w:pPr>
        <w:pStyle w:val="ListParagraph"/>
        <w:rPr>
          <w:sz w:val="24"/>
        </w:rPr>
      </w:pPr>
    </w:p>
    <w:p w14:paraId="367ACDBB" w14:textId="20335ACC" w:rsidR="00242F55" w:rsidRDefault="00242F55" w:rsidP="00242F55">
      <w:pPr>
        <w:pStyle w:val="ListParagraph"/>
        <w:rPr>
          <w:sz w:val="24"/>
        </w:rPr>
      </w:pPr>
    </w:p>
    <w:p w14:paraId="6D2F121B" w14:textId="41D69962" w:rsidR="00242F55" w:rsidRDefault="00242F55" w:rsidP="00242F55">
      <w:pPr>
        <w:pStyle w:val="ListParagraph"/>
        <w:rPr>
          <w:sz w:val="24"/>
        </w:rPr>
      </w:pPr>
    </w:p>
    <w:p w14:paraId="60C71CF1" w14:textId="51AE294F" w:rsidR="00242F55" w:rsidRDefault="00242F55" w:rsidP="00242F55">
      <w:pPr>
        <w:pStyle w:val="ListParagraph"/>
        <w:rPr>
          <w:sz w:val="24"/>
        </w:rPr>
      </w:pPr>
    </w:p>
    <w:p w14:paraId="21739AC9" w14:textId="6B05D7C0" w:rsidR="00242F55" w:rsidRDefault="00242F55" w:rsidP="00242F55">
      <w:pPr>
        <w:pStyle w:val="ListParagraph"/>
        <w:rPr>
          <w:sz w:val="24"/>
        </w:rPr>
      </w:pPr>
    </w:p>
    <w:p w14:paraId="5A32CC92" w14:textId="69DEE590" w:rsidR="00242F55" w:rsidRDefault="00242F55" w:rsidP="00242F55">
      <w:pPr>
        <w:pStyle w:val="ListParagraph"/>
        <w:rPr>
          <w:sz w:val="24"/>
        </w:rPr>
      </w:pPr>
    </w:p>
    <w:p w14:paraId="2719AE10" w14:textId="1F37731B" w:rsidR="00242F55" w:rsidRDefault="00242F55" w:rsidP="00242F55">
      <w:pPr>
        <w:pStyle w:val="ListParagraph"/>
        <w:rPr>
          <w:sz w:val="24"/>
        </w:rPr>
      </w:pPr>
    </w:p>
    <w:p w14:paraId="2D479DBD" w14:textId="2F7B27B7" w:rsidR="00242F55" w:rsidRDefault="00242F55" w:rsidP="00242F55">
      <w:pPr>
        <w:pStyle w:val="ListParagraph"/>
        <w:rPr>
          <w:sz w:val="24"/>
        </w:rPr>
      </w:pPr>
    </w:p>
    <w:p w14:paraId="22AF58F8" w14:textId="77777777" w:rsidR="00242F55" w:rsidRDefault="00242F55" w:rsidP="00242F55">
      <w:pPr>
        <w:pStyle w:val="ListParagraph"/>
        <w:rPr>
          <w:sz w:val="24"/>
        </w:rPr>
      </w:pPr>
    </w:p>
    <w:p w14:paraId="07BA620D" w14:textId="77777777" w:rsidR="00242F55" w:rsidRDefault="00242F55" w:rsidP="00242F55">
      <w:pPr>
        <w:pStyle w:val="BodyText"/>
        <w:ind w:right="397"/>
        <w:rPr>
          <w:rFonts w:cstheme="minorHAnsi"/>
          <w:sz w:val="22"/>
          <w:szCs w:val="22"/>
        </w:rPr>
      </w:pPr>
    </w:p>
    <w:p w14:paraId="7140E7D0" w14:textId="07CBBA92" w:rsidR="00242F55" w:rsidRDefault="00242F55" w:rsidP="00242F55">
      <w:pPr>
        <w:pStyle w:val="BodyText"/>
        <w:ind w:right="397"/>
        <w:jc w:val="center"/>
        <w:rPr>
          <w:rFonts w:cstheme="minorHAnsi"/>
          <w:sz w:val="28"/>
          <w:szCs w:val="28"/>
        </w:rPr>
      </w:pPr>
      <w:r>
        <w:rPr>
          <w:rFonts w:cstheme="minorHAnsi"/>
          <w:sz w:val="28"/>
          <w:szCs w:val="28"/>
        </w:rPr>
        <w:lastRenderedPageBreak/>
        <w:t>CAUCUSES</w:t>
      </w:r>
    </w:p>
    <w:p w14:paraId="62684965" w14:textId="77777777" w:rsidR="00242F55" w:rsidRPr="00242F55" w:rsidRDefault="00242F55" w:rsidP="00242F55">
      <w:pPr>
        <w:pStyle w:val="BodyText"/>
        <w:ind w:right="397"/>
        <w:jc w:val="center"/>
        <w:rPr>
          <w:rFonts w:cstheme="minorHAnsi"/>
          <w:sz w:val="28"/>
          <w:szCs w:val="28"/>
        </w:rPr>
      </w:pPr>
    </w:p>
    <w:p w14:paraId="66E9889E" w14:textId="15EE0366" w:rsidR="00242F55" w:rsidRPr="00242F55" w:rsidRDefault="00242F55" w:rsidP="00242F55">
      <w:pPr>
        <w:pStyle w:val="BodyText"/>
        <w:ind w:right="397"/>
        <w:rPr>
          <w:rFonts w:cstheme="minorHAnsi"/>
          <w:b/>
          <w:bCs/>
          <w:sz w:val="22"/>
          <w:szCs w:val="22"/>
        </w:rPr>
      </w:pPr>
      <w:r w:rsidRPr="00242F55">
        <w:rPr>
          <w:rFonts w:cstheme="minorHAnsi"/>
          <w:b/>
          <w:bCs/>
          <w:sz w:val="22"/>
          <w:szCs w:val="22"/>
        </w:rPr>
        <w:t>What are caucuses?</w:t>
      </w:r>
    </w:p>
    <w:p w14:paraId="79AC3A85" w14:textId="1ADB7C6B" w:rsidR="00D667F3" w:rsidRPr="00242F55" w:rsidRDefault="00D667F3" w:rsidP="00242F55">
      <w:pPr>
        <w:pStyle w:val="BodyText"/>
        <w:jc w:val="both"/>
        <w:rPr>
          <w:rFonts w:cstheme="minorHAnsi"/>
          <w:sz w:val="22"/>
          <w:szCs w:val="22"/>
        </w:rPr>
      </w:pPr>
      <w:r w:rsidRPr="00242F55">
        <w:rPr>
          <w:rFonts w:cstheme="minorHAnsi"/>
          <w:sz w:val="22"/>
          <w:szCs w:val="22"/>
        </w:rPr>
        <w:t>All people of color and white people are affected by racism and have to work together to end racism. However, how we are affected by racism and the work we have to do is different. Caucuses are times when people of color and white people within an organization meet separately in order to do our different work. Many organizations have gender caucuses or other types of caucuses as well.</w:t>
      </w:r>
    </w:p>
    <w:p w14:paraId="5F4DF0A2" w14:textId="77777777" w:rsidR="00D667F3" w:rsidRPr="00242F55" w:rsidRDefault="00D667F3" w:rsidP="00242F55">
      <w:pPr>
        <w:pStyle w:val="BodyText"/>
        <w:spacing w:before="13"/>
        <w:jc w:val="both"/>
        <w:rPr>
          <w:rFonts w:cstheme="minorHAnsi"/>
          <w:sz w:val="22"/>
          <w:szCs w:val="22"/>
        </w:rPr>
      </w:pPr>
    </w:p>
    <w:p w14:paraId="1F97EEAD" w14:textId="3247A89D" w:rsidR="00242F55" w:rsidRPr="00242F55" w:rsidRDefault="00242F55" w:rsidP="00242F55">
      <w:pPr>
        <w:jc w:val="both"/>
        <w:rPr>
          <w:b/>
          <w:bCs/>
        </w:rPr>
      </w:pPr>
      <w:r w:rsidRPr="00242F55">
        <w:rPr>
          <w:b/>
          <w:bCs/>
        </w:rPr>
        <w:t>What are some reasons to have caucsuses?</w:t>
      </w:r>
    </w:p>
    <w:p w14:paraId="7FCE2519" w14:textId="2BE864F7" w:rsidR="00D667F3" w:rsidRPr="00242F55" w:rsidRDefault="00242F55" w:rsidP="00242F55">
      <w:pPr>
        <w:pStyle w:val="BodyText"/>
        <w:numPr>
          <w:ilvl w:val="0"/>
          <w:numId w:val="42"/>
        </w:numPr>
        <w:jc w:val="both"/>
        <w:rPr>
          <w:rFonts w:cstheme="minorHAnsi"/>
          <w:sz w:val="22"/>
          <w:szCs w:val="22"/>
        </w:rPr>
      </w:pPr>
      <w:r>
        <w:rPr>
          <w:rFonts w:cstheme="minorHAnsi"/>
          <w:sz w:val="22"/>
          <w:szCs w:val="22"/>
        </w:rPr>
        <w:t>C</w:t>
      </w:r>
      <w:r w:rsidR="00D667F3" w:rsidRPr="00242F55">
        <w:rPr>
          <w:rFonts w:cstheme="minorHAnsi"/>
          <w:sz w:val="22"/>
          <w:szCs w:val="22"/>
        </w:rPr>
        <w:t>heck in and assess an organization</w:t>
      </w:r>
      <w:r w:rsidR="00D667F3" w:rsidRPr="00242F55">
        <w:rPr>
          <w:rFonts w:cstheme="minorHAnsi"/>
          <w:w w:val="46"/>
          <w:sz w:val="22"/>
          <w:szCs w:val="22"/>
        </w:rPr>
        <w:t>'</w:t>
      </w:r>
      <w:r w:rsidR="00D667F3" w:rsidRPr="00242F55">
        <w:rPr>
          <w:rFonts w:cstheme="minorHAnsi"/>
          <w:sz w:val="22"/>
          <w:szCs w:val="22"/>
        </w:rPr>
        <w:t>s progress in anti-racist organizational development or racial justice organizing</w:t>
      </w:r>
    </w:p>
    <w:p w14:paraId="22723442" w14:textId="072B0450" w:rsidR="00D667F3" w:rsidRPr="00242F55" w:rsidRDefault="00242F55" w:rsidP="00242F55">
      <w:pPr>
        <w:pStyle w:val="BodyText"/>
        <w:numPr>
          <w:ilvl w:val="0"/>
          <w:numId w:val="42"/>
        </w:numPr>
        <w:spacing w:before="1"/>
        <w:jc w:val="both"/>
        <w:rPr>
          <w:rFonts w:cstheme="minorHAnsi"/>
          <w:sz w:val="22"/>
          <w:szCs w:val="22"/>
        </w:rPr>
      </w:pPr>
      <w:r>
        <w:rPr>
          <w:rFonts w:cstheme="minorHAnsi"/>
          <w:sz w:val="22"/>
          <w:szCs w:val="22"/>
        </w:rPr>
        <w:t>P</w:t>
      </w:r>
      <w:r w:rsidR="00D667F3" w:rsidRPr="00242F55">
        <w:rPr>
          <w:rFonts w:cstheme="minorHAnsi"/>
          <w:sz w:val="22"/>
          <w:szCs w:val="22"/>
        </w:rPr>
        <w:t>rovide a safe space for people of color to talk about and address experie</w:t>
      </w:r>
      <w:r>
        <w:rPr>
          <w:rFonts w:cstheme="minorHAnsi"/>
          <w:sz w:val="22"/>
          <w:szCs w:val="22"/>
        </w:rPr>
        <w:t>n</w:t>
      </w:r>
      <w:r w:rsidR="00D667F3" w:rsidRPr="00242F55">
        <w:rPr>
          <w:rFonts w:cstheme="minorHAnsi"/>
          <w:sz w:val="22"/>
          <w:szCs w:val="22"/>
        </w:rPr>
        <w:t>ces of racism within the organization and in the larger world talk about racism and how it affects people of color without having to explain it to white people</w:t>
      </w:r>
    </w:p>
    <w:p w14:paraId="124B8B57" w14:textId="7E2F9A11" w:rsidR="00D667F3" w:rsidRPr="00242F55" w:rsidRDefault="00242F55" w:rsidP="00242F55">
      <w:pPr>
        <w:pStyle w:val="BodyText"/>
        <w:numPr>
          <w:ilvl w:val="0"/>
          <w:numId w:val="42"/>
        </w:numPr>
        <w:spacing w:line="333" w:lineRule="exact"/>
        <w:jc w:val="both"/>
        <w:rPr>
          <w:rFonts w:cstheme="minorHAnsi"/>
          <w:sz w:val="22"/>
          <w:szCs w:val="22"/>
        </w:rPr>
      </w:pPr>
      <w:r>
        <w:rPr>
          <w:rFonts w:cstheme="minorHAnsi"/>
          <w:sz w:val="22"/>
          <w:szCs w:val="22"/>
        </w:rPr>
        <w:t>G</w:t>
      </w:r>
      <w:r w:rsidR="00D667F3" w:rsidRPr="00242F55">
        <w:rPr>
          <w:rFonts w:cstheme="minorHAnsi"/>
          <w:sz w:val="22"/>
          <w:szCs w:val="22"/>
        </w:rPr>
        <w:t>ain tools to talk about racism</w:t>
      </w:r>
    </w:p>
    <w:p w14:paraId="772D4764" w14:textId="5A5F1AA5" w:rsidR="00D667F3" w:rsidRPr="00242F55" w:rsidRDefault="00242F55" w:rsidP="00242F55">
      <w:pPr>
        <w:pStyle w:val="BodyText"/>
        <w:numPr>
          <w:ilvl w:val="0"/>
          <w:numId w:val="42"/>
        </w:numPr>
        <w:spacing w:before="1"/>
        <w:jc w:val="both"/>
        <w:rPr>
          <w:rFonts w:cstheme="minorHAnsi"/>
          <w:sz w:val="22"/>
          <w:szCs w:val="22"/>
        </w:rPr>
      </w:pPr>
      <w:r>
        <w:rPr>
          <w:rFonts w:cstheme="minorHAnsi"/>
          <w:sz w:val="22"/>
          <w:szCs w:val="22"/>
        </w:rPr>
        <w:t>C</w:t>
      </w:r>
      <w:r w:rsidR="00D667F3" w:rsidRPr="00242F55">
        <w:rPr>
          <w:rFonts w:cstheme="minorHAnsi"/>
          <w:sz w:val="22"/>
          <w:szCs w:val="22"/>
        </w:rPr>
        <w:t>reate an alternative power base for people of color within the organization build relationships</w:t>
      </w:r>
    </w:p>
    <w:p w14:paraId="1F18CFC6" w14:textId="1E9A3A26" w:rsidR="00D667F3" w:rsidRPr="00242F55" w:rsidRDefault="00242F55" w:rsidP="00242F55">
      <w:pPr>
        <w:pStyle w:val="BodyText"/>
        <w:numPr>
          <w:ilvl w:val="0"/>
          <w:numId w:val="42"/>
        </w:numPr>
        <w:spacing w:before="1" w:line="334" w:lineRule="exact"/>
        <w:jc w:val="both"/>
        <w:rPr>
          <w:rFonts w:cstheme="minorHAnsi"/>
          <w:sz w:val="22"/>
          <w:szCs w:val="22"/>
        </w:rPr>
      </w:pPr>
      <w:r>
        <w:rPr>
          <w:rFonts w:cstheme="minorHAnsi"/>
          <w:sz w:val="22"/>
          <w:szCs w:val="22"/>
        </w:rPr>
        <w:t>C</w:t>
      </w:r>
      <w:r w:rsidR="00D667F3" w:rsidRPr="00242F55">
        <w:rPr>
          <w:rFonts w:cstheme="minorHAnsi"/>
          <w:sz w:val="22"/>
          <w:szCs w:val="22"/>
        </w:rPr>
        <w:t>reate a plan of action</w:t>
      </w:r>
    </w:p>
    <w:p w14:paraId="15E7AFEE" w14:textId="597F2ADB" w:rsidR="00D667F3" w:rsidRPr="00242F55" w:rsidRDefault="00242F55" w:rsidP="00242F55">
      <w:pPr>
        <w:pStyle w:val="BodyText"/>
        <w:numPr>
          <w:ilvl w:val="0"/>
          <w:numId w:val="42"/>
        </w:numPr>
        <w:jc w:val="both"/>
        <w:rPr>
          <w:rFonts w:cstheme="minorHAnsi"/>
          <w:sz w:val="22"/>
          <w:szCs w:val="22"/>
        </w:rPr>
      </w:pPr>
      <w:r>
        <w:rPr>
          <w:rFonts w:cstheme="minorHAnsi"/>
          <w:sz w:val="22"/>
          <w:szCs w:val="22"/>
        </w:rPr>
        <w:t>P</w:t>
      </w:r>
      <w:r w:rsidR="00D667F3" w:rsidRPr="00242F55">
        <w:rPr>
          <w:rFonts w:cstheme="minorHAnsi"/>
          <w:sz w:val="22"/>
          <w:szCs w:val="22"/>
        </w:rPr>
        <w:t>rovide a space to address how internalized racism can hold people of color and racial justice work back</w:t>
      </w:r>
    </w:p>
    <w:p w14:paraId="7454FE7F" w14:textId="419B54F2" w:rsidR="00D667F3" w:rsidRPr="00242F55" w:rsidRDefault="00242F55" w:rsidP="00242F55">
      <w:pPr>
        <w:pStyle w:val="BodyText"/>
        <w:numPr>
          <w:ilvl w:val="0"/>
          <w:numId w:val="42"/>
        </w:numPr>
        <w:jc w:val="both"/>
        <w:rPr>
          <w:rFonts w:cstheme="minorHAnsi"/>
          <w:sz w:val="22"/>
          <w:szCs w:val="22"/>
        </w:rPr>
      </w:pPr>
      <w:r>
        <w:rPr>
          <w:rFonts w:cstheme="minorHAnsi"/>
          <w:sz w:val="22"/>
          <w:szCs w:val="22"/>
        </w:rPr>
        <w:t>L</w:t>
      </w:r>
      <w:r w:rsidR="00D667F3" w:rsidRPr="00242F55">
        <w:rPr>
          <w:rFonts w:cstheme="minorHAnsi"/>
          <w:sz w:val="22"/>
          <w:szCs w:val="22"/>
        </w:rPr>
        <w:t>ook at barriers such as anger</w:t>
      </w:r>
    </w:p>
    <w:p w14:paraId="7BB44173" w14:textId="77777777" w:rsidR="00D667F3" w:rsidRPr="00242F55" w:rsidRDefault="00D667F3" w:rsidP="00242F55">
      <w:pPr>
        <w:pStyle w:val="BodyText"/>
        <w:spacing w:before="12"/>
        <w:jc w:val="both"/>
        <w:rPr>
          <w:rFonts w:cstheme="minorHAnsi"/>
          <w:b/>
          <w:bCs/>
          <w:sz w:val="22"/>
          <w:szCs w:val="22"/>
        </w:rPr>
      </w:pPr>
    </w:p>
    <w:p w14:paraId="4D3FC799" w14:textId="77777777" w:rsidR="00D667F3" w:rsidRPr="00242F55" w:rsidRDefault="00D667F3" w:rsidP="00242F55">
      <w:pPr>
        <w:jc w:val="both"/>
        <w:rPr>
          <w:b/>
          <w:bCs/>
        </w:rPr>
      </w:pPr>
      <w:r w:rsidRPr="00242F55">
        <w:rPr>
          <w:b/>
          <w:bCs/>
        </w:rPr>
        <w:t>White people can caucus in order to:</w:t>
      </w:r>
    </w:p>
    <w:p w14:paraId="22D904F0" w14:textId="31F5EFC2" w:rsidR="00D667F3" w:rsidRPr="00242F55" w:rsidRDefault="00242F55" w:rsidP="00242F55">
      <w:pPr>
        <w:pStyle w:val="BodyText"/>
        <w:numPr>
          <w:ilvl w:val="0"/>
          <w:numId w:val="43"/>
        </w:numPr>
        <w:spacing w:before="2"/>
        <w:jc w:val="both"/>
        <w:rPr>
          <w:rFonts w:cstheme="minorHAnsi"/>
          <w:sz w:val="22"/>
          <w:szCs w:val="22"/>
        </w:rPr>
      </w:pPr>
      <w:r>
        <w:rPr>
          <w:rFonts w:cstheme="minorHAnsi"/>
          <w:sz w:val="22"/>
          <w:szCs w:val="22"/>
        </w:rPr>
        <w:t>W</w:t>
      </w:r>
      <w:r w:rsidR="00D667F3" w:rsidRPr="00242F55">
        <w:rPr>
          <w:rFonts w:cstheme="minorHAnsi"/>
          <w:sz w:val="22"/>
          <w:szCs w:val="22"/>
        </w:rPr>
        <w:t>ork through guilt and other barriers that hold white people back from being an ally and doing racial ju</w:t>
      </w:r>
      <w:r>
        <w:rPr>
          <w:rFonts w:cstheme="minorHAnsi"/>
          <w:sz w:val="22"/>
          <w:szCs w:val="22"/>
        </w:rPr>
        <w:t>s</w:t>
      </w:r>
      <w:r w:rsidR="00D667F3" w:rsidRPr="00242F55">
        <w:rPr>
          <w:rFonts w:cstheme="minorHAnsi"/>
          <w:sz w:val="22"/>
          <w:szCs w:val="22"/>
        </w:rPr>
        <w:t>tice work</w:t>
      </w:r>
    </w:p>
    <w:p w14:paraId="7A9F222E" w14:textId="4B74DFCD" w:rsidR="00D667F3" w:rsidRPr="00242F55" w:rsidRDefault="00242F55" w:rsidP="00242F55">
      <w:pPr>
        <w:pStyle w:val="BodyText"/>
        <w:numPr>
          <w:ilvl w:val="0"/>
          <w:numId w:val="43"/>
        </w:numPr>
        <w:jc w:val="both"/>
        <w:rPr>
          <w:rFonts w:cstheme="minorHAnsi"/>
          <w:sz w:val="22"/>
          <w:szCs w:val="22"/>
        </w:rPr>
      </w:pPr>
      <w:r>
        <w:rPr>
          <w:rFonts w:cstheme="minorHAnsi"/>
          <w:sz w:val="22"/>
          <w:szCs w:val="22"/>
        </w:rPr>
        <w:t>A</w:t>
      </w:r>
      <w:r w:rsidR="00D667F3" w:rsidRPr="00242F55">
        <w:rPr>
          <w:rFonts w:cstheme="minorHAnsi"/>
          <w:sz w:val="22"/>
          <w:szCs w:val="22"/>
        </w:rPr>
        <w:t>sk questions and explore ideas that help white people learn about racism without having to learn at the expense of people of color</w:t>
      </w:r>
    </w:p>
    <w:p w14:paraId="45EF4B5A" w14:textId="59CE11EE" w:rsidR="00D667F3" w:rsidRPr="00242F55" w:rsidRDefault="00242F55" w:rsidP="00242F55">
      <w:pPr>
        <w:pStyle w:val="BodyText"/>
        <w:numPr>
          <w:ilvl w:val="0"/>
          <w:numId w:val="43"/>
        </w:numPr>
        <w:jc w:val="both"/>
        <w:rPr>
          <w:rFonts w:cstheme="minorHAnsi"/>
          <w:sz w:val="22"/>
          <w:szCs w:val="22"/>
        </w:rPr>
      </w:pPr>
      <w:r>
        <w:rPr>
          <w:rFonts w:cstheme="minorHAnsi"/>
          <w:sz w:val="22"/>
          <w:szCs w:val="22"/>
        </w:rPr>
        <w:t>H</w:t>
      </w:r>
      <w:r w:rsidR="00D667F3" w:rsidRPr="00242F55">
        <w:rPr>
          <w:rFonts w:cstheme="minorHAnsi"/>
          <w:sz w:val="22"/>
          <w:szCs w:val="22"/>
        </w:rPr>
        <w:t>old each other accountable for actions and behavior build relationships</w:t>
      </w:r>
    </w:p>
    <w:p w14:paraId="082A934A" w14:textId="085752B8" w:rsidR="00D667F3" w:rsidRPr="00242F55" w:rsidRDefault="00242F55" w:rsidP="00242F55">
      <w:pPr>
        <w:pStyle w:val="BodyText"/>
        <w:numPr>
          <w:ilvl w:val="0"/>
          <w:numId w:val="43"/>
        </w:numPr>
        <w:jc w:val="both"/>
        <w:rPr>
          <w:rFonts w:cstheme="minorHAnsi"/>
          <w:sz w:val="22"/>
          <w:szCs w:val="22"/>
        </w:rPr>
      </w:pPr>
      <w:r>
        <w:rPr>
          <w:rFonts w:cstheme="minorHAnsi"/>
          <w:sz w:val="22"/>
          <w:szCs w:val="22"/>
        </w:rPr>
        <w:t>C</w:t>
      </w:r>
      <w:r w:rsidR="00D667F3" w:rsidRPr="00242F55">
        <w:rPr>
          <w:rFonts w:cstheme="minorHAnsi"/>
          <w:sz w:val="22"/>
          <w:szCs w:val="22"/>
        </w:rPr>
        <w:t>heck in and assess an organization</w:t>
      </w:r>
      <w:r w:rsidR="00D667F3" w:rsidRPr="00242F55">
        <w:rPr>
          <w:rFonts w:cstheme="minorHAnsi"/>
          <w:w w:val="46"/>
          <w:sz w:val="22"/>
          <w:szCs w:val="22"/>
        </w:rPr>
        <w:t>'</w:t>
      </w:r>
      <w:r w:rsidR="00D667F3" w:rsidRPr="00242F55">
        <w:rPr>
          <w:rFonts w:cstheme="minorHAnsi"/>
          <w:sz w:val="22"/>
          <w:szCs w:val="22"/>
        </w:rPr>
        <w:t>s progress in anti-racist organizational development or racial justice organizing</w:t>
      </w:r>
    </w:p>
    <w:p w14:paraId="64613E52" w14:textId="26547EA9" w:rsidR="00D667F3" w:rsidRPr="00242F55" w:rsidRDefault="00242F55" w:rsidP="00242F55">
      <w:pPr>
        <w:pStyle w:val="BodyText"/>
        <w:numPr>
          <w:ilvl w:val="0"/>
          <w:numId w:val="43"/>
        </w:numPr>
        <w:spacing w:line="333" w:lineRule="exact"/>
        <w:jc w:val="both"/>
        <w:rPr>
          <w:rFonts w:cstheme="minorHAnsi"/>
          <w:sz w:val="22"/>
          <w:szCs w:val="22"/>
        </w:rPr>
      </w:pPr>
      <w:r>
        <w:rPr>
          <w:rFonts w:cstheme="minorHAnsi"/>
          <w:sz w:val="22"/>
          <w:szCs w:val="22"/>
        </w:rPr>
        <w:t>G</w:t>
      </w:r>
      <w:r w:rsidR="00D667F3" w:rsidRPr="00242F55">
        <w:rPr>
          <w:rFonts w:cstheme="minorHAnsi"/>
          <w:sz w:val="22"/>
          <w:szCs w:val="22"/>
        </w:rPr>
        <w:t>ain tools to talk about racism, white supremacy and privilege</w:t>
      </w:r>
    </w:p>
    <w:p w14:paraId="01A0B1B9" w14:textId="1A47A147" w:rsidR="00D667F3" w:rsidRPr="00242F55" w:rsidRDefault="00242F55" w:rsidP="00242F55">
      <w:pPr>
        <w:pStyle w:val="BodyText"/>
        <w:numPr>
          <w:ilvl w:val="0"/>
          <w:numId w:val="43"/>
        </w:numPr>
        <w:spacing w:before="1"/>
        <w:jc w:val="both"/>
        <w:rPr>
          <w:rFonts w:cstheme="minorHAnsi"/>
          <w:sz w:val="22"/>
          <w:szCs w:val="22"/>
        </w:rPr>
      </w:pPr>
      <w:r>
        <w:rPr>
          <w:rFonts w:cstheme="minorHAnsi"/>
          <w:sz w:val="22"/>
          <w:szCs w:val="22"/>
        </w:rPr>
        <w:t>R</w:t>
      </w:r>
      <w:r w:rsidR="00D667F3" w:rsidRPr="00242F55">
        <w:rPr>
          <w:rFonts w:cstheme="minorHAnsi"/>
          <w:sz w:val="22"/>
          <w:szCs w:val="22"/>
        </w:rPr>
        <w:t>emind white people that work needs to be done to address racism every day</w:t>
      </w:r>
    </w:p>
    <w:p w14:paraId="7CB315C4" w14:textId="7C871B9D" w:rsidR="00D667F3" w:rsidRPr="00242F55" w:rsidRDefault="00D667F3" w:rsidP="00242F55">
      <w:pPr>
        <w:tabs>
          <w:tab w:val="left" w:pos="500"/>
        </w:tabs>
        <w:spacing w:after="0"/>
        <w:jc w:val="both"/>
        <w:rPr>
          <w:rFonts w:cstheme="minorHAnsi"/>
        </w:rPr>
      </w:pPr>
    </w:p>
    <w:p w14:paraId="109AC0A8" w14:textId="77777777" w:rsidR="00242F55" w:rsidRPr="00242F55" w:rsidRDefault="00B53CCC" w:rsidP="00242F55">
      <w:pPr>
        <w:spacing w:after="0"/>
        <w:jc w:val="both"/>
        <w:rPr>
          <w:b/>
          <w:bCs/>
        </w:rPr>
      </w:pPr>
      <w:r w:rsidRPr="00242F55">
        <w:rPr>
          <w:b/>
          <w:bCs/>
        </w:rPr>
        <w:t>Tips for Successful Caucusing</w:t>
      </w:r>
    </w:p>
    <w:p w14:paraId="38BF90F7" w14:textId="1AE2F9ED" w:rsidR="00B53CCC" w:rsidRPr="00242F55" w:rsidRDefault="00B53CCC" w:rsidP="00242F55">
      <w:pPr>
        <w:spacing w:after="0"/>
        <w:jc w:val="both"/>
      </w:pPr>
      <w:r w:rsidRPr="00242F55">
        <w:t>Successful caucusing is often based on having a clarity of purpose. Caucuses are the place to identify and talk about issues or concerns about racism, but are not always the appropriate place to solve those issues. When issues or concerns are raised it is important for the caucus to identify which organizational structures or processes should address those issues. In the case where the issue is a result of a lack of organizational structure or process, the caucus will need to identify how to give direction toward the development of that structure or process.</w:t>
      </w:r>
    </w:p>
    <w:p w14:paraId="28293729" w14:textId="77777777" w:rsidR="00B53CCC" w:rsidRPr="00242F55" w:rsidRDefault="00B53CCC" w:rsidP="00242F55">
      <w:pPr>
        <w:pStyle w:val="BodyText"/>
        <w:jc w:val="both"/>
        <w:rPr>
          <w:sz w:val="22"/>
          <w:szCs w:val="22"/>
        </w:rPr>
      </w:pPr>
    </w:p>
    <w:p w14:paraId="5035FB28" w14:textId="0FB828A9" w:rsidR="00B53CCC" w:rsidRPr="00242F55" w:rsidRDefault="00B53CCC" w:rsidP="00242F55">
      <w:pPr>
        <w:pStyle w:val="BodyText"/>
        <w:jc w:val="both"/>
        <w:rPr>
          <w:sz w:val="22"/>
          <w:szCs w:val="22"/>
        </w:rPr>
      </w:pPr>
      <w:r w:rsidRPr="00242F55">
        <w:rPr>
          <w:sz w:val="22"/>
          <w:szCs w:val="22"/>
        </w:rPr>
        <w:t>One of the goals of caucusing is to create a space for building relationships between people of color and between white people that will strengthen dismantling racism work. Successful caucuses will pay attention to creating activities and time that will support relationship building.</w:t>
      </w:r>
    </w:p>
    <w:p w14:paraId="41F11083" w14:textId="77777777" w:rsidR="00B53CCC" w:rsidRPr="00242F55" w:rsidRDefault="00B53CCC" w:rsidP="00242F55">
      <w:pPr>
        <w:pStyle w:val="BodyText"/>
        <w:jc w:val="both"/>
        <w:rPr>
          <w:sz w:val="22"/>
          <w:szCs w:val="22"/>
        </w:rPr>
      </w:pPr>
    </w:p>
    <w:p w14:paraId="58134968" w14:textId="4902E92C" w:rsidR="00B53CCC" w:rsidRPr="00242F55" w:rsidRDefault="00B53CCC" w:rsidP="00242F55">
      <w:pPr>
        <w:pStyle w:val="BodyText"/>
        <w:jc w:val="both"/>
        <w:rPr>
          <w:sz w:val="22"/>
          <w:szCs w:val="22"/>
        </w:rPr>
      </w:pPr>
      <w:r w:rsidRPr="00242F55">
        <w:rPr>
          <w:sz w:val="22"/>
          <w:szCs w:val="22"/>
        </w:rPr>
        <w:t xml:space="preserve">It is critical that there is a clear communication structure that provides a way for caucuses to communicate with one another. Caucuses do not necessarily have to come together after meeting separately in order to “report </w:t>
      </w:r>
      <w:r w:rsidRPr="00242F55">
        <w:rPr>
          <w:sz w:val="22"/>
          <w:szCs w:val="22"/>
        </w:rPr>
        <w:lastRenderedPageBreak/>
        <w:t>back." However, there needs to be a conduit through which appropriate information is shared. In many organizations, this is one role of the change team.</w:t>
      </w:r>
    </w:p>
    <w:p w14:paraId="76F3F01F" w14:textId="77777777" w:rsidR="00B53CCC" w:rsidRPr="00242F55" w:rsidRDefault="00B53CCC" w:rsidP="00242F55">
      <w:pPr>
        <w:pStyle w:val="BodyText"/>
        <w:jc w:val="both"/>
        <w:rPr>
          <w:sz w:val="22"/>
          <w:szCs w:val="22"/>
        </w:rPr>
      </w:pPr>
    </w:p>
    <w:p w14:paraId="074FD132" w14:textId="3DE5E174" w:rsidR="00B53CCC" w:rsidRPr="00242F55" w:rsidRDefault="00B53CCC" w:rsidP="00242F55">
      <w:pPr>
        <w:pStyle w:val="BodyText"/>
        <w:jc w:val="both"/>
        <w:rPr>
          <w:sz w:val="22"/>
          <w:szCs w:val="22"/>
        </w:rPr>
      </w:pPr>
      <w:r w:rsidRPr="00242F55">
        <w:rPr>
          <w:sz w:val="22"/>
          <w:szCs w:val="22"/>
        </w:rPr>
        <w:t>Confidentiality is crucial to successful caucuses. Confidentiality means that personal information,</w:t>
      </w:r>
      <w:r w:rsidR="00242F55">
        <w:rPr>
          <w:sz w:val="22"/>
          <w:szCs w:val="22"/>
        </w:rPr>
        <w:t xml:space="preserve"> </w:t>
      </w:r>
      <w:r w:rsidRPr="00242F55">
        <w:rPr>
          <w:sz w:val="22"/>
          <w:szCs w:val="22"/>
        </w:rPr>
        <w:t>stories or concerns that are shared by individuals within a caucus are not shared outside the caucus. Individual sharing may lead to group proposals, ideas or plans of action that will be shared through the appropriate channels. Caucuses must take the time to be clear and reach consensus about what is being shared and what is not.</w:t>
      </w:r>
    </w:p>
    <w:p w14:paraId="1C192F6D" w14:textId="77777777" w:rsidR="00B53CCC" w:rsidRPr="00242F55" w:rsidRDefault="00B53CCC" w:rsidP="00242F55">
      <w:pPr>
        <w:pStyle w:val="BodyText"/>
        <w:spacing w:before="12"/>
        <w:jc w:val="both"/>
        <w:rPr>
          <w:sz w:val="22"/>
          <w:szCs w:val="22"/>
        </w:rPr>
      </w:pPr>
    </w:p>
    <w:p w14:paraId="0D3D2E49" w14:textId="77777777" w:rsidR="00B53CCC" w:rsidRPr="00242F55" w:rsidRDefault="00B53CCC" w:rsidP="00242F55">
      <w:pPr>
        <w:pStyle w:val="BodyText"/>
        <w:spacing w:before="1"/>
        <w:jc w:val="both"/>
        <w:rPr>
          <w:sz w:val="22"/>
          <w:szCs w:val="22"/>
        </w:rPr>
      </w:pPr>
      <w:r w:rsidRPr="00242F55">
        <w:rPr>
          <w:sz w:val="22"/>
          <w:szCs w:val="22"/>
        </w:rPr>
        <w:t>In some cases it is important to have an outside facilitator for caucuses. The power dynamics within organizations often make it difficult for staff, board members or leaders to facilitate a caucus effectively.</w:t>
      </w:r>
    </w:p>
    <w:p w14:paraId="7F255725" w14:textId="77777777" w:rsidR="00B53CCC" w:rsidRPr="00242F55" w:rsidRDefault="00B53CCC" w:rsidP="00242F55">
      <w:pPr>
        <w:pStyle w:val="BodyText"/>
        <w:jc w:val="both"/>
        <w:rPr>
          <w:sz w:val="22"/>
          <w:szCs w:val="22"/>
        </w:rPr>
      </w:pPr>
    </w:p>
    <w:p w14:paraId="2018DF60" w14:textId="3299DC55" w:rsidR="00242F55" w:rsidRPr="00242F55" w:rsidRDefault="00B53CCC" w:rsidP="00242F55">
      <w:pPr>
        <w:pStyle w:val="BodyText"/>
        <w:jc w:val="both"/>
        <w:rPr>
          <w:sz w:val="22"/>
          <w:szCs w:val="22"/>
        </w:rPr>
      </w:pPr>
      <w:r w:rsidRPr="00242F55">
        <w:rPr>
          <w:sz w:val="22"/>
          <w:szCs w:val="22"/>
        </w:rPr>
        <w:t>Some organizations have caucuses on a regularly scheduled frequent basis while others may hold caucuses infrequently or in relation to other events such as board retreats. The regularity or frequency of caucuses is often based on the logistics of bringing people together. It is important for an organization t</w:t>
      </w:r>
      <w:r w:rsidR="00242F55">
        <w:rPr>
          <w:sz w:val="22"/>
          <w:szCs w:val="22"/>
        </w:rPr>
        <w:t xml:space="preserve">o </w:t>
      </w:r>
      <w:r w:rsidR="00242F55" w:rsidRPr="00242F55">
        <w:rPr>
          <w:sz w:val="22"/>
          <w:szCs w:val="22"/>
        </w:rPr>
        <w:t>integrate caucusing, whether frequent or infrequent, in to the organizational workplan so that caucus members have a sense of timeline for getting together.</w:t>
      </w:r>
    </w:p>
    <w:p w14:paraId="753E35BF" w14:textId="77777777" w:rsidR="00242F55" w:rsidRPr="00242F55" w:rsidRDefault="00242F55" w:rsidP="00242F55">
      <w:pPr>
        <w:pStyle w:val="BodyText"/>
        <w:jc w:val="both"/>
        <w:rPr>
          <w:sz w:val="22"/>
          <w:szCs w:val="22"/>
        </w:rPr>
      </w:pPr>
    </w:p>
    <w:p w14:paraId="6EA0D25A" w14:textId="77777777" w:rsidR="00242F55" w:rsidRPr="00242F55" w:rsidRDefault="00242F55" w:rsidP="00242F55">
      <w:pPr>
        <w:pStyle w:val="BodyText"/>
        <w:jc w:val="both"/>
        <w:rPr>
          <w:sz w:val="22"/>
          <w:szCs w:val="22"/>
        </w:rPr>
      </w:pPr>
      <w:r w:rsidRPr="00242F55">
        <w:rPr>
          <w:sz w:val="22"/>
          <w:szCs w:val="22"/>
        </w:rPr>
        <w:t>Just as any other committee or working group, caucuses may need to be staffed</w:t>
      </w:r>
      <w:r>
        <w:rPr>
          <w:sz w:val="22"/>
          <w:szCs w:val="22"/>
        </w:rPr>
        <w:t xml:space="preserve">. </w:t>
      </w:r>
      <w:r w:rsidRPr="00242F55">
        <w:rPr>
          <w:sz w:val="22"/>
          <w:szCs w:val="22"/>
        </w:rPr>
        <w:t>It is crucial that people of color caucuses receive equitable staff time and resources as compared to white caucuses. It is a common barrier to successful caucusing in predominantly white organizations that the white caucus has more staff and resources than the people of color caucus. This racist practice will undermine the caucus process.</w:t>
      </w:r>
    </w:p>
    <w:p w14:paraId="2AB2AB2D" w14:textId="77777777" w:rsidR="00242F55" w:rsidRPr="00242F55" w:rsidRDefault="00242F55" w:rsidP="00242F55">
      <w:pPr>
        <w:pStyle w:val="BodyText"/>
        <w:jc w:val="both"/>
        <w:rPr>
          <w:sz w:val="22"/>
          <w:szCs w:val="22"/>
        </w:rPr>
      </w:pPr>
    </w:p>
    <w:p w14:paraId="235DA727" w14:textId="4FE73ADE" w:rsidR="00242F55" w:rsidRDefault="00242F55" w:rsidP="00242F55">
      <w:pPr>
        <w:pStyle w:val="BodyText"/>
        <w:jc w:val="both"/>
        <w:rPr>
          <w:sz w:val="22"/>
          <w:szCs w:val="22"/>
        </w:rPr>
      </w:pPr>
      <w:r>
        <w:rPr>
          <w:sz w:val="22"/>
          <w:szCs w:val="22"/>
        </w:rPr>
        <w:t>Cau</w:t>
      </w:r>
      <w:r w:rsidRPr="00242F55">
        <w:rPr>
          <w:sz w:val="22"/>
          <w:szCs w:val="22"/>
        </w:rPr>
        <w:t>cus agenda</w:t>
      </w:r>
      <w:r w:rsidR="00563D8E">
        <w:rPr>
          <w:sz w:val="22"/>
          <w:szCs w:val="22"/>
        </w:rPr>
        <w:t>s need to</w:t>
      </w:r>
      <w:r w:rsidRPr="00242F55">
        <w:rPr>
          <w:sz w:val="22"/>
          <w:szCs w:val="22"/>
        </w:rPr>
        <w:t xml:space="preserve"> be developed with intention</w:t>
      </w:r>
      <w:r>
        <w:rPr>
          <w:sz w:val="22"/>
          <w:szCs w:val="22"/>
        </w:rPr>
        <w:t xml:space="preserve">. </w:t>
      </w:r>
      <w:r w:rsidRPr="00242F55">
        <w:rPr>
          <w:sz w:val="22"/>
          <w:szCs w:val="22"/>
        </w:rPr>
        <w:t>People of color caucuses and white caucuses will often have very different agendas. But, an organization that is seeking to use caucuses as part of a process of anti-racist organizational development must think clearly about how the caucus agendas create movement toward organizational goals. Again, it is often useful for the Change Team to have a role in developing caucus agendas.</w:t>
      </w:r>
    </w:p>
    <w:p w14:paraId="08B7433E" w14:textId="799B4410" w:rsidR="00BE7277" w:rsidRDefault="00BE7277" w:rsidP="00242F55">
      <w:pPr>
        <w:pStyle w:val="BodyText"/>
        <w:jc w:val="both"/>
        <w:rPr>
          <w:sz w:val="22"/>
          <w:szCs w:val="22"/>
        </w:rPr>
      </w:pPr>
    </w:p>
    <w:p w14:paraId="548F0FE6" w14:textId="0F61CE96" w:rsidR="00BE7277" w:rsidRDefault="00BE7277" w:rsidP="00242F55">
      <w:pPr>
        <w:pStyle w:val="BodyText"/>
        <w:jc w:val="both"/>
        <w:rPr>
          <w:sz w:val="22"/>
          <w:szCs w:val="22"/>
        </w:rPr>
      </w:pPr>
    </w:p>
    <w:p w14:paraId="361C2AEC" w14:textId="5C884631" w:rsidR="00BE7277" w:rsidRPr="00242F55" w:rsidRDefault="00BE7277" w:rsidP="00BE7277">
      <w:pPr>
        <w:pStyle w:val="BodyText"/>
        <w:jc w:val="both"/>
        <w:rPr>
          <w:sz w:val="22"/>
          <w:szCs w:val="22"/>
        </w:rPr>
      </w:pPr>
    </w:p>
    <w:p w14:paraId="71A766D7" w14:textId="77777777" w:rsidR="00BE7277" w:rsidRDefault="00BE7277" w:rsidP="00BE7277">
      <w:pPr>
        <w:pStyle w:val="BodyText"/>
        <w:jc w:val="both"/>
        <w:rPr>
          <w:sz w:val="20"/>
        </w:rPr>
      </w:pPr>
    </w:p>
    <w:p w14:paraId="3E212E68" w14:textId="77777777" w:rsidR="00BE7277" w:rsidRDefault="00BE7277" w:rsidP="00BE7277">
      <w:pPr>
        <w:pStyle w:val="BodyText"/>
        <w:spacing w:before="100"/>
        <w:ind w:left="139"/>
        <w:jc w:val="both"/>
        <w:rPr>
          <w:sz w:val="22"/>
          <w:szCs w:val="22"/>
        </w:rPr>
      </w:pPr>
    </w:p>
    <w:p w14:paraId="19FE1FA1" w14:textId="77777777" w:rsidR="00BE7277" w:rsidRDefault="00BE7277" w:rsidP="00BE7277">
      <w:pPr>
        <w:pStyle w:val="BodyText"/>
        <w:spacing w:before="100"/>
        <w:ind w:left="139"/>
        <w:jc w:val="both"/>
        <w:rPr>
          <w:sz w:val="22"/>
          <w:szCs w:val="22"/>
        </w:rPr>
      </w:pPr>
    </w:p>
    <w:p w14:paraId="451020C8" w14:textId="77777777" w:rsidR="00BE7277" w:rsidRDefault="00BE7277" w:rsidP="00BE7277">
      <w:pPr>
        <w:pStyle w:val="BodyText"/>
        <w:spacing w:before="100"/>
        <w:ind w:left="139"/>
        <w:jc w:val="both"/>
        <w:rPr>
          <w:sz w:val="22"/>
          <w:szCs w:val="22"/>
        </w:rPr>
      </w:pPr>
    </w:p>
    <w:p w14:paraId="16C66277" w14:textId="77777777" w:rsidR="00BE7277" w:rsidRDefault="00BE7277" w:rsidP="00BE7277">
      <w:pPr>
        <w:pStyle w:val="BodyText"/>
        <w:spacing w:before="100"/>
        <w:ind w:left="139"/>
        <w:jc w:val="both"/>
        <w:rPr>
          <w:sz w:val="22"/>
          <w:szCs w:val="22"/>
        </w:rPr>
      </w:pPr>
    </w:p>
    <w:p w14:paraId="53BC1F7C" w14:textId="77777777" w:rsidR="00BE7277" w:rsidRDefault="00BE7277" w:rsidP="00BE7277">
      <w:pPr>
        <w:pStyle w:val="BodyText"/>
        <w:spacing w:before="100"/>
        <w:ind w:left="139"/>
        <w:jc w:val="both"/>
        <w:rPr>
          <w:sz w:val="22"/>
          <w:szCs w:val="22"/>
        </w:rPr>
      </w:pPr>
    </w:p>
    <w:p w14:paraId="7310B0FC" w14:textId="77777777" w:rsidR="00BE7277" w:rsidRDefault="00BE7277" w:rsidP="00BE7277">
      <w:pPr>
        <w:pStyle w:val="BodyText"/>
        <w:spacing w:before="100"/>
        <w:ind w:left="139"/>
        <w:jc w:val="both"/>
        <w:rPr>
          <w:sz w:val="22"/>
          <w:szCs w:val="22"/>
        </w:rPr>
      </w:pPr>
    </w:p>
    <w:p w14:paraId="6262A4B0" w14:textId="77777777" w:rsidR="00BE7277" w:rsidRDefault="00BE7277" w:rsidP="00BE7277">
      <w:pPr>
        <w:pStyle w:val="BodyText"/>
        <w:spacing w:before="100"/>
        <w:ind w:left="139"/>
        <w:jc w:val="both"/>
        <w:rPr>
          <w:sz w:val="22"/>
          <w:szCs w:val="22"/>
        </w:rPr>
      </w:pPr>
    </w:p>
    <w:p w14:paraId="7D54D890" w14:textId="77777777" w:rsidR="00BE7277" w:rsidRDefault="00BE7277" w:rsidP="00BE7277">
      <w:pPr>
        <w:pStyle w:val="BodyText"/>
        <w:spacing w:before="100"/>
        <w:ind w:left="139"/>
        <w:jc w:val="both"/>
        <w:rPr>
          <w:sz w:val="22"/>
          <w:szCs w:val="22"/>
        </w:rPr>
      </w:pPr>
    </w:p>
    <w:p w14:paraId="3B050A58" w14:textId="77777777" w:rsidR="00BE7277" w:rsidRDefault="00BE7277" w:rsidP="00BE7277">
      <w:pPr>
        <w:pStyle w:val="BodyText"/>
        <w:spacing w:before="100"/>
        <w:ind w:left="139"/>
        <w:jc w:val="both"/>
        <w:rPr>
          <w:sz w:val="22"/>
          <w:szCs w:val="22"/>
        </w:rPr>
      </w:pPr>
    </w:p>
    <w:p w14:paraId="4B6A9986" w14:textId="77777777" w:rsidR="00BE7277" w:rsidRDefault="00BE7277" w:rsidP="00BE7277">
      <w:pPr>
        <w:pStyle w:val="BodyText"/>
        <w:spacing w:before="100"/>
        <w:ind w:left="139"/>
        <w:jc w:val="both"/>
        <w:rPr>
          <w:sz w:val="22"/>
          <w:szCs w:val="22"/>
        </w:rPr>
      </w:pPr>
    </w:p>
    <w:p w14:paraId="5390956D" w14:textId="77777777" w:rsidR="00BE7277" w:rsidRDefault="00BE7277" w:rsidP="00BE7277">
      <w:pPr>
        <w:pStyle w:val="BodyText"/>
        <w:spacing w:before="100"/>
        <w:ind w:left="139"/>
        <w:jc w:val="both"/>
        <w:rPr>
          <w:sz w:val="22"/>
          <w:szCs w:val="22"/>
        </w:rPr>
      </w:pPr>
    </w:p>
    <w:p w14:paraId="6CC15814" w14:textId="77777777" w:rsidR="00BE7277" w:rsidRDefault="00BE7277" w:rsidP="00BE7277">
      <w:pPr>
        <w:pStyle w:val="BodyText"/>
        <w:spacing w:before="100"/>
        <w:ind w:left="139"/>
        <w:jc w:val="both"/>
        <w:rPr>
          <w:sz w:val="22"/>
          <w:szCs w:val="22"/>
        </w:rPr>
      </w:pPr>
    </w:p>
    <w:p w14:paraId="505CDD2B" w14:textId="77777777" w:rsidR="00BE7277" w:rsidRDefault="00BE7277" w:rsidP="00BE7277">
      <w:pPr>
        <w:pStyle w:val="BodyText"/>
        <w:spacing w:before="100"/>
        <w:ind w:left="139"/>
        <w:jc w:val="both"/>
        <w:rPr>
          <w:sz w:val="22"/>
          <w:szCs w:val="22"/>
        </w:rPr>
      </w:pPr>
    </w:p>
    <w:p w14:paraId="159D95A9" w14:textId="77777777" w:rsidR="00BE7277" w:rsidRDefault="00BE7277" w:rsidP="00BE7277">
      <w:pPr>
        <w:pStyle w:val="BodyText"/>
        <w:spacing w:before="100"/>
        <w:ind w:left="139"/>
        <w:jc w:val="both"/>
        <w:rPr>
          <w:sz w:val="22"/>
          <w:szCs w:val="22"/>
        </w:rPr>
      </w:pPr>
    </w:p>
    <w:p w14:paraId="78445525" w14:textId="77777777" w:rsidR="00BE7277" w:rsidRDefault="00BE7277" w:rsidP="00BE7277">
      <w:pPr>
        <w:pStyle w:val="BodyText"/>
        <w:ind w:left="139"/>
        <w:jc w:val="center"/>
        <w:rPr>
          <w:sz w:val="28"/>
          <w:szCs w:val="28"/>
        </w:rPr>
      </w:pPr>
      <w:r w:rsidRPr="00242F55">
        <w:rPr>
          <w:sz w:val="28"/>
          <w:szCs w:val="28"/>
        </w:rPr>
        <w:t>MOVING RACIAL JUSTICE ORGANIZING:</w:t>
      </w:r>
    </w:p>
    <w:p w14:paraId="708372EF" w14:textId="77777777" w:rsidR="00BE7277" w:rsidRPr="00242F55" w:rsidRDefault="00BE7277" w:rsidP="00BE7277">
      <w:pPr>
        <w:pStyle w:val="BodyText"/>
        <w:ind w:left="139"/>
        <w:jc w:val="center"/>
        <w:rPr>
          <w:sz w:val="28"/>
          <w:szCs w:val="28"/>
        </w:rPr>
      </w:pPr>
      <w:r w:rsidRPr="00242F55">
        <w:rPr>
          <w:sz w:val="28"/>
          <w:szCs w:val="28"/>
        </w:rPr>
        <w:t>SHIFTING THE UTILITY OF DISMANTLING RACISM WORK</w:t>
      </w:r>
    </w:p>
    <w:p w14:paraId="7DDD3CD2" w14:textId="77777777" w:rsidR="00BE7277" w:rsidRDefault="00BE7277" w:rsidP="00BE7277">
      <w:pPr>
        <w:pStyle w:val="BodyText"/>
        <w:spacing w:before="100"/>
        <w:ind w:left="139"/>
        <w:jc w:val="both"/>
        <w:rPr>
          <w:sz w:val="22"/>
          <w:szCs w:val="22"/>
        </w:rPr>
      </w:pPr>
    </w:p>
    <w:p w14:paraId="2B734A30" w14:textId="77777777" w:rsidR="00BE7277" w:rsidRPr="00242F55" w:rsidRDefault="00BE7277" w:rsidP="00BE7277">
      <w:pPr>
        <w:pStyle w:val="BodyText"/>
        <w:tabs>
          <w:tab w:val="left" w:pos="2122"/>
        </w:tabs>
        <w:spacing w:before="100"/>
        <w:ind w:left="139"/>
        <w:jc w:val="both"/>
        <w:rPr>
          <w:sz w:val="22"/>
          <w:szCs w:val="22"/>
        </w:rPr>
      </w:pPr>
      <w:r w:rsidRPr="00242F55">
        <w:rPr>
          <w:sz w:val="22"/>
          <w:szCs w:val="22"/>
        </w:rPr>
        <w:t>Dismantling racism training has been historically thought of and practiced with a focus on personal and organizational transformation. This work has tried to examine the internal workings of an organization to make them more anti-racist or anti-oppressive.</w:t>
      </w:r>
      <w:r>
        <w:rPr>
          <w:sz w:val="22"/>
          <w:szCs w:val="22"/>
        </w:rPr>
        <w:t xml:space="preserve"> </w:t>
      </w:r>
      <w:r w:rsidRPr="00242F55">
        <w:rPr>
          <w:sz w:val="22"/>
          <w:szCs w:val="22"/>
        </w:rPr>
        <w:t>But, in addition to this important individual and organizational work, we also need to move racial justice organizing in our programs and campaigns. Dismantling Racism training and political education can be a tool to prepare us to take on racial justice organizing or to strengthen the racial justice organizing that we are already</w:t>
      </w:r>
      <w:r w:rsidRPr="00242F55">
        <w:rPr>
          <w:spacing w:val="-1"/>
          <w:sz w:val="22"/>
          <w:szCs w:val="22"/>
        </w:rPr>
        <w:t xml:space="preserve"> </w:t>
      </w:r>
      <w:r w:rsidRPr="00242F55">
        <w:rPr>
          <w:sz w:val="22"/>
          <w:szCs w:val="22"/>
        </w:rPr>
        <w:t>doing.</w:t>
      </w:r>
    </w:p>
    <w:p w14:paraId="00F1DDB2" w14:textId="77777777" w:rsidR="00BE7277" w:rsidRPr="00242F55" w:rsidRDefault="00BE7277" w:rsidP="00BE7277">
      <w:pPr>
        <w:pStyle w:val="BodyText"/>
        <w:spacing w:before="1"/>
        <w:jc w:val="both"/>
        <w:rPr>
          <w:sz w:val="22"/>
          <w:szCs w:val="22"/>
        </w:rPr>
      </w:pPr>
    </w:p>
    <w:p w14:paraId="59D2A95D" w14:textId="77777777" w:rsidR="00BE7277" w:rsidRDefault="00BE7277" w:rsidP="00BE7277">
      <w:pPr>
        <w:spacing w:after="0"/>
        <w:ind w:left="139"/>
        <w:jc w:val="both"/>
        <w:rPr>
          <w:b/>
          <w:sz w:val="24"/>
          <w:szCs w:val="20"/>
        </w:rPr>
      </w:pPr>
      <w:r w:rsidRPr="00242F55">
        <w:rPr>
          <w:b/>
          <w:sz w:val="24"/>
          <w:szCs w:val="20"/>
        </w:rPr>
        <w:t xml:space="preserve">Dismantling </w:t>
      </w:r>
      <w:r>
        <w:rPr>
          <w:b/>
          <w:sz w:val="24"/>
          <w:szCs w:val="20"/>
        </w:rPr>
        <w:t>r</w:t>
      </w:r>
      <w:r w:rsidRPr="00242F55">
        <w:rPr>
          <w:b/>
          <w:sz w:val="24"/>
          <w:szCs w:val="20"/>
        </w:rPr>
        <w:t>acism work can:</w:t>
      </w:r>
    </w:p>
    <w:p w14:paraId="01B83B5E" w14:textId="77777777" w:rsidR="00BE7277" w:rsidRPr="00242F55" w:rsidRDefault="00BE7277" w:rsidP="00BE7277">
      <w:pPr>
        <w:spacing w:after="0"/>
        <w:ind w:left="139"/>
        <w:jc w:val="both"/>
        <w:rPr>
          <w:b/>
          <w:sz w:val="24"/>
          <w:szCs w:val="20"/>
        </w:rPr>
      </w:pPr>
    </w:p>
    <w:p w14:paraId="13CA3747" w14:textId="77777777" w:rsidR="00BE7277" w:rsidRPr="00242F55" w:rsidRDefault="00BE7277" w:rsidP="00BE7277">
      <w:pPr>
        <w:pStyle w:val="ListParagraph"/>
        <w:numPr>
          <w:ilvl w:val="0"/>
          <w:numId w:val="44"/>
        </w:numPr>
      </w:pPr>
      <w:r w:rsidRPr="00242F55">
        <w:rPr>
          <w:b/>
        </w:rPr>
        <w:t xml:space="preserve">Build a commitment among leadership and membership to a shared race analysis and a racial justice campaign. </w:t>
      </w:r>
      <w:r w:rsidRPr="00242F55">
        <w:t>This can happen through annual Dismantling Racism workshops for staff and board. Additionally, organizations can include political education about race and racism as part of their leadership development.</w:t>
      </w:r>
    </w:p>
    <w:p w14:paraId="4FB76620" w14:textId="77777777" w:rsidR="00BE7277" w:rsidRPr="00242F55" w:rsidRDefault="00BE7277" w:rsidP="00BE7277">
      <w:pPr>
        <w:pStyle w:val="ListParagraph"/>
      </w:pPr>
    </w:p>
    <w:p w14:paraId="49D5C778" w14:textId="77777777" w:rsidR="00BE7277" w:rsidRPr="00242F55" w:rsidRDefault="00BE7277" w:rsidP="00BE7277">
      <w:pPr>
        <w:pStyle w:val="ListParagraph"/>
        <w:ind w:left="278" w:firstLine="581"/>
      </w:pPr>
      <w:r w:rsidRPr="00242F55">
        <w:t>Example</w:t>
      </w:r>
    </w:p>
    <w:p w14:paraId="29522B60" w14:textId="77777777" w:rsidR="00BE7277" w:rsidRPr="00242F55" w:rsidRDefault="00BE7277" w:rsidP="00BE7277">
      <w:pPr>
        <w:pStyle w:val="ListParagraph"/>
        <w:ind w:left="859"/>
      </w:pPr>
      <w:r w:rsidRPr="00242F55">
        <w:t>Two statewide coalitions, United Vision for Idaho and Idaho Women</w:t>
      </w:r>
      <w:r w:rsidRPr="00242F55">
        <w:rPr>
          <w:w w:val="46"/>
        </w:rPr>
        <w:t>'</w:t>
      </w:r>
      <w:r w:rsidRPr="00242F55">
        <w:t>s Network, used dismantling racism training of their staff and board to develop a shared commitment and useful skills for effective alliance building with communities of color. The dismantling racism training supported their allied work with Latino organizations who were fighting for farmworker minimum wage legislation. The legislation passed in 2001.</w:t>
      </w:r>
    </w:p>
    <w:p w14:paraId="5056C11D" w14:textId="77777777" w:rsidR="00BE7277" w:rsidRPr="00242F55" w:rsidRDefault="00BE7277" w:rsidP="00BE7277">
      <w:pPr>
        <w:pStyle w:val="ListParagraph"/>
      </w:pPr>
    </w:p>
    <w:p w14:paraId="2B3B5B11" w14:textId="77777777" w:rsidR="00BE7277" w:rsidRPr="00242F55" w:rsidRDefault="00BE7277" w:rsidP="00BE7277">
      <w:pPr>
        <w:pStyle w:val="ListParagraph"/>
        <w:numPr>
          <w:ilvl w:val="0"/>
          <w:numId w:val="44"/>
        </w:numPr>
      </w:pPr>
      <w:r w:rsidRPr="00242F55">
        <w:rPr>
          <w:b/>
        </w:rPr>
        <w:t xml:space="preserve">Build a base and surface leaders to move racial justice work. </w:t>
      </w:r>
      <w:r w:rsidRPr="00242F55">
        <w:t>Some organizations have used Dismantling Racism trainings to bring in new members or find new leaders.</w:t>
      </w:r>
    </w:p>
    <w:p w14:paraId="363F16C7" w14:textId="77777777" w:rsidR="00BE7277" w:rsidRPr="00242F55" w:rsidRDefault="00BE7277" w:rsidP="00242F55">
      <w:pPr>
        <w:pStyle w:val="BodyText"/>
        <w:jc w:val="both"/>
        <w:rPr>
          <w:sz w:val="22"/>
          <w:szCs w:val="22"/>
        </w:rPr>
      </w:pPr>
    </w:p>
    <w:p w14:paraId="5AE259C9" w14:textId="77777777" w:rsidR="00242F55" w:rsidRDefault="00242F55" w:rsidP="00242F55">
      <w:pPr>
        <w:pStyle w:val="BodyText"/>
        <w:jc w:val="both"/>
        <w:rPr>
          <w:sz w:val="20"/>
        </w:rPr>
      </w:pPr>
    </w:p>
    <w:sectPr w:rsidR="00242F55" w:rsidSect="00B53CCC">
      <w:pgSz w:w="12240" w:h="15840" w:code="1"/>
      <w:pgMar w:top="1440" w:right="1080" w:bottom="1440" w:left="1080" w:header="67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48C3" w14:textId="77777777" w:rsidR="00E60801" w:rsidRDefault="00E60801" w:rsidP="00B53CCC">
      <w:pPr>
        <w:spacing w:after="0" w:line="240" w:lineRule="auto"/>
      </w:pPr>
      <w:r>
        <w:separator/>
      </w:r>
    </w:p>
  </w:endnote>
  <w:endnote w:type="continuationSeparator" w:id="0">
    <w:p w14:paraId="6623F5D9" w14:textId="77777777" w:rsidR="00E60801" w:rsidRDefault="00E60801" w:rsidP="00B5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UKIJ Inchike">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IDFont+F8">
    <w:altName w:val="Calibri"/>
    <w:panose1 w:val="020B0604020202020204"/>
    <w:charset w:val="00"/>
    <w:family w:val="auto"/>
    <w:notTrueType/>
    <w:pitch w:val="default"/>
    <w:sig w:usb0="00000003" w:usb1="00000000" w:usb2="00000000" w:usb3="00000000" w:csb0="00000001" w:csb1="00000000"/>
  </w:font>
  <w:font w:name="CIDFont+F9">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2B82" w14:textId="77777777" w:rsidR="00E60801" w:rsidRDefault="00E60801" w:rsidP="00B53CCC">
      <w:pPr>
        <w:spacing w:after="0" w:line="240" w:lineRule="auto"/>
      </w:pPr>
      <w:r>
        <w:separator/>
      </w:r>
    </w:p>
  </w:footnote>
  <w:footnote w:type="continuationSeparator" w:id="0">
    <w:p w14:paraId="75AF971C" w14:textId="77777777" w:rsidR="00E60801" w:rsidRDefault="00E60801" w:rsidP="00B53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CA3"/>
    <w:multiLevelType w:val="hybridMultilevel"/>
    <w:tmpl w:val="13702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F013F"/>
    <w:multiLevelType w:val="hybridMultilevel"/>
    <w:tmpl w:val="A4862D16"/>
    <w:lvl w:ilvl="0" w:tplc="04090001">
      <w:start w:val="1"/>
      <w:numFmt w:val="bullet"/>
      <w:lvlText w:val=""/>
      <w:lvlJc w:val="left"/>
      <w:pPr>
        <w:ind w:left="3636" w:hanging="360"/>
      </w:pPr>
      <w:rPr>
        <w:rFonts w:ascii="Symbol" w:hAnsi="Symbol" w:hint="default"/>
      </w:rPr>
    </w:lvl>
    <w:lvl w:ilvl="1" w:tplc="04090003" w:tentative="1">
      <w:start w:val="1"/>
      <w:numFmt w:val="bullet"/>
      <w:lvlText w:val="o"/>
      <w:lvlJc w:val="left"/>
      <w:pPr>
        <w:ind w:left="4356" w:hanging="360"/>
      </w:pPr>
      <w:rPr>
        <w:rFonts w:ascii="Courier New" w:hAnsi="Courier New" w:cs="Courier New" w:hint="default"/>
      </w:rPr>
    </w:lvl>
    <w:lvl w:ilvl="2" w:tplc="04090005" w:tentative="1">
      <w:start w:val="1"/>
      <w:numFmt w:val="bullet"/>
      <w:lvlText w:val=""/>
      <w:lvlJc w:val="left"/>
      <w:pPr>
        <w:ind w:left="5076" w:hanging="360"/>
      </w:pPr>
      <w:rPr>
        <w:rFonts w:ascii="Wingdings" w:hAnsi="Wingdings" w:hint="default"/>
      </w:rPr>
    </w:lvl>
    <w:lvl w:ilvl="3" w:tplc="04090001" w:tentative="1">
      <w:start w:val="1"/>
      <w:numFmt w:val="bullet"/>
      <w:lvlText w:val=""/>
      <w:lvlJc w:val="left"/>
      <w:pPr>
        <w:ind w:left="5796" w:hanging="360"/>
      </w:pPr>
      <w:rPr>
        <w:rFonts w:ascii="Symbol" w:hAnsi="Symbol" w:hint="default"/>
      </w:rPr>
    </w:lvl>
    <w:lvl w:ilvl="4" w:tplc="04090003" w:tentative="1">
      <w:start w:val="1"/>
      <w:numFmt w:val="bullet"/>
      <w:lvlText w:val="o"/>
      <w:lvlJc w:val="left"/>
      <w:pPr>
        <w:ind w:left="6516" w:hanging="360"/>
      </w:pPr>
      <w:rPr>
        <w:rFonts w:ascii="Courier New" w:hAnsi="Courier New" w:cs="Courier New" w:hint="default"/>
      </w:rPr>
    </w:lvl>
    <w:lvl w:ilvl="5" w:tplc="04090005" w:tentative="1">
      <w:start w:val="1"/>
      <w:numFmt w:val="bullet"/>
      <w:lvlText w:val=""/>
      <w:lvlJc w:val="left"/>
      <w:pPr>
        <w:ind w:left="7236" w:hanging="360"/>
      </w:pPr>
      <w:rPr>
        <w:rFonts w:ascii="Wingdings" w:hAnsi="Wingdings" w:hint="default"/>
      </w:rPr>
    </w:lvl>
    <w:lvl w:ilvl="6" w:tplc="04090001" w:tentative="1">
      <w:start w:val="1"/>
      <w:numFmt w:val="bullet"/>
      <w:lvlText w:val=""/>
      <w:lvlJc w:val="left"/>
      <w:pPr>
        <w:ind w:left="7956" w:hanging="360"/>
      </w:pPr>
      <w:rPr>
        <w:rFonts w:ascii="Symbol" w:hAnsi="Symbol" w:hint="default"/>
      </w:rPr>
    </w:lvl>
    <w:lvl w:ilvl="7" w:tplc="04090003" w:tentative="1">
      <w:start w:val="1"/>
      <w:numFmt w:val="bullet"/>
      <w:lvlText w:val="o"/>
      <w:lvlJc w:val="left"/>
      <w:pPr>
        <w:ind w:left="8676" w:hanging="360"/>
      </w:pPr>
      <w:rPr>
        <w:rFonts w:ascii="Courier New" w:hAnsi="Courier New" w:cs="Courier New" w:hint="default"/>
      </w:rPr>
    </w:lvl>
    <w:lvl w:ilvl="8" w:tplc="04090005" w:tentative="1">
      <w:start w:val="1"/>
      <w:numFmt w:val="bullet"/>
      <w:lvlText w:val=""/>
      <w:lvlJc w:val="left"/>
      <w:pPr>
        <w:ind w:left="9396" w:hanging="360"/>
      </w:pPr>
      <w:rPr>
        <w:rFonts w:ascii="Wingdings" w:hAnsi="Wingdings" w:hint="default"/>
      </w:rPr>
    </w:lvl>
  </w:abstractNum>
  <w:abstractNum w:abstractNumId="2" w15:restartNumberingAfterBreak="0">
    <w:nsid w:val="06536093"/>
    <w:multiLevelType w:val="hybridMultilevel"/>
    <w:tmpl w:val="35EAB90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6B44617"/>
    <w:multiLevelType w:val="hybridMultilevel"/>
    <w:tmpl w:val="6C8C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A2503"/>
    <w:multiLevelType w:val="hybridMultilevel"/>
    <w:tmpl w:val="1676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E1252"/>
    <w:multiLevelType w:val="hybridMultilevel"/>
    <w:tmpl w:val="9A88C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4765CB"/>
    <w:multiLevelType w:val="hybridMultilevel"/>
    <w:tmpl w:val="CAA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656FD"/>
    <w:multiLevelType w:val="hybridMultilevel"/>
    <w:tmpl w:val="788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A285C"/>
    <w:multiLevelType w:val="hybridMultilevel"/>
    <w:tmpl w:val="32FE87EA"/>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9" w15:restartNumberingAfterBreak="0">
    <w:nsid w:val="101F237A"/>
    <w:multiLevelType w:val="hybridMultilevel"/>
    <w:tmpl w:val="B93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0D4"/>
    <w:multiLevelType w:val="hybridMultilevel"/>
    <w:tmpl w:val="7C3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4120F"/>
    <w:multiLevelType w:val="hybridMultilevel"/>
    <w:tmpl w:val="16CC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F71D0"/>
    <w:multiLevelType w:val="hybridMultilevel"/>
    <w:tmpl w:val="FE908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AE4134"/>
    <w:multiLevelType w:val="hybridMultilevel"/>
    <w:tmpl w:val="98C4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2E402E"/>
    <w:multiLevelType w:val="hybridMultilevel"/>
    <w:tmpl w:val="BE58A938"/>
    <w:lvl w:ilvl="0" w:tplc="4CD86100">
      <w:start w:val="1"/>
      <w:numFmt w:val="decimal"/>
      <w:lvlText w:val="%1."/>
      <w:lvlJc w:val="left"/>
      <w:pPr>
        <w:ind w:left="500" w:hanging="360"/>
      </w:pPr>
      <w:rPr>
        <w:rFonts w:ascii="Comic Sans MS" w:eastAsia="Comic Sans MS" w:hAnsi="Comic Sans MS" w:cs="Comic Sans MS" w:hint="default"/>
        <w:spacing w:val="-23"/>
        <w:w w:val="100"/>
        <w:sz w:val="24"/>
        <w:szCs w:val="24"/>
        <w:lang w:val="en-US" w:eastAsia="en-US" w:bidi="ar-SA"/>
      </w:rPr>
    </w:lvl>
    <w:lvl w:ilvl="1" w:tplc="D9B82300">
      <w:numFmt w:val="bullet"/>
      <w:lvlText w:val="•"/>
      <w:lvlJc w:val="left"/>
      <w:pPr>
        <w:ind w:left="1446" w:hanging="360"/>
      </w:pPr>
      <w:rPr>
        <w:rFonts w:hint="default"/>
        <w:lang w:val="en-US" w:eastAsia="en-US" w:bidi="ar-SA"/>
      </w:rPr>
    </w:lvl>
    <w:lvl w:ilvl="2" w:tplc="2098CF7A">
      <w:numFmt w:val="bullet"/>
      <w:lvlText w:val="•"/>
      <w:lvlJc w:val="left"/>
      <w:pPr>
        <w:ind w:left="2392" w:hanging="360"/>
      </w:pPr>
      <w:rPr>
        <w:rFonts w:hint="default"/>
        <w:lang w:val="en-US" w:eastAsia="en-US" w:bidi="ar-SA"/>
      </w:rPr>
    </w:lvl>
    <w:lvl w:ilvl="3" w:tplc="FA40FC24">
      <w:numFmt w:val="bullet"/>
      <w:lvlText w:val="•"/>
      <w:lvlJc w:val="left"/>
      <w:pPr>
        <w:ind w:left="3338" w:hanging="360"/>
      </w:pPr>
      <w:rPr>
        <w:rFonts w:hint="default"/>
        <w:lang w:val="en-US" w:eastAsia="en-US" w:bidi="ar-SA"/>
      </w:rPr>
    </w:lvl>
    <w:lvl w:ilvl="4" w:tplc="77823BAE">
      <w:numFmt w:val="bullet"/>
      <w:lvlText w:val="•"/>
      <w:lvlJc w:val="left"/>
      <w:pPr>
        <w:ind w:left="4284" w:hanging="360"/>
      </w:pPr>
      <w:rPr>
        <w:rFonts w:hint="default"/>
        <w:lang w:val="en-US" w:eastAsia="en-US" w:bidi="ar-SA"/>
      </w:rPr>
    </w:lvl>
    <w:lvl w:ilvl="5" w:tplc="1018AE72">
      <w:numFmt w:val="bullet"/>
      <w:lvlText w:val="•"/>
      <w:lvlJc w:val="left"/>
      <w:pPr>
        <w:ind w:left="5230" w:hanging="360"/>
      </w:pPr>
      <w:rPr>
        <w:rFonts w:hint="default"/>
        <w:lang w:val="en-US" w:eastAsia="en-US" w:bidi="ar-SA"/>
      </w:rPr>
    </w:lvl>
    <w:lvl w:ilvl="6" w:tplc="D6200A0E">
      <w:numFmt w:val="bullet"/>
      <w:lvlText w:val="•"/>
      <w:lvlJc w:val="left"/>
      <w:pPr>
        <w:ind w:left="6176" w:hanging="360"/>
      </w:pPr>
      <w:rPr>
        <w:rFonts w:hint="default"/>
        <w:lang w:val="en-US" w:eastAsia="en-US" w:bidi="ar-SA"/>
      </w:rPr>
    </w:lvl>
    <w:lvl w:ilvl="7" w:tplc="072A5904">
      <w:numFmt w:val="bullet"/>
      <w:lvlText w:val="•"/>
      <w:lvlJc w:val="left"/>
      <w:pPr>
        <w:ind w:left="7122" w:hanging="360"/>
      </w:pPr>
      <w:rPr>
        <w:rFonts w:hint="default"/>
        <w:lang w:val="en-US" w:eastAsia="en-US" w:bidi="ar-SA"/>
      </w:rPr>
    </w:lvl>
    <w:lvl w:ilvl="8" w:tplc="7DD02BA0">
      <w:numFmt w:val="bullet"/>
      <w:lvlText w:val="•"/>
      <w:lvlJc w:val="left"/>
      <w:pPr>
        <w:ind w:left="8068" w:hanging="360"/>
      </w:pPr>
      <w:rPr>
        <w:rFonts w:hint="default"/>
        <w:lang w:val="en-US" w:eastAsia="en-US" w:bidi="ar-SA"/>
      </w:rPr>
    </w:lvl>
  </w:abstractNum>
  <w:abstractNum w:abstractNumId="15" w15:restartNumberingAfterBreak="0">
    <w:nsid w:val="1DF15638"/>
    <w:multiLevelType w:val="hybridMultilevel"/>
    <w:tmpl w:val="EA30D72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6" w15:restartNumberingAfterBreak="0">
    <w:nsid w:val="21113215"/>
    <w:multiLevelType w:val="hybridMultilevel"/>
    <w:tmpl w:val="07C6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42427"/>
    <w:multiLevelType w:val="hybridMultilevel"/>
    <w:tmpl w:val="4A9E17C8"/>
    <w:lvl w:ilvl="0" w:tplc="BD26E90E">
      <w:start w:val="1"/>
      <w:numFmt w:val="decimal"/>
      <w:lvlText w:val="%1."/>
      <w:lvlJc w:val="left"/>
      <w:pPr>
        <w:ind w:left="500" w:hanging="360"/>
      </w:pPr>
      <w:rPr>
        <w:rFonts w:ascii="Comic Sans MS" w:eastAsia="Comic Sans MS" w:hAnsi="Comic Sans MS" w:cs="Comic Sans MS" w:hint="default"/>
        <w:spacing w:val="-23"/>
        <w:w w:val="100"/>
        <w:sz w:val="24"/>
        <w:szCs w:val="24"/>
        <w:lang w:val="en-US" w:eastAsia="en-US" w:bidi="ar-SA"/>
      </w:rPr>
    </w:lvl>
    <w:lvl w:ilvl="1" w:tplc="4368737A">
      <w:numFmt w:val="bullet"/>
      <w:lvlText w:val="•"/>
      <w:lvlJc w:val="left"/>
      <w:pPr>
        <w:ind w:left="1446" w:hanging="360"/>
      </w:pPr>
      <w:rPr>
        <w:rFonts w:hint="default"/>
        <w:lang w:val="en-US" w:eastAsia="en-US" w:bidi="ar-SA"/>
      </w:rPr>
    </w:lvl>
    <w:lvl w:ilvl="2" w:tplc="8EE2EAD6">
      <w:numFmt w:val="bullet"/>
      <w:lvlText w:val="•"/>
      <w:lvlJc w:val="left"/>
      <w:pPr>
        <w:ind w:left="2392" w:hanging="360"/>
      </w:pPr>
      <w:rPr>
        <w:rFonts w:hint="default"/>
        <w:lang w:val="en-US" w:eastAsia="en-US" w:bidi="ar-SA"/>
      </w:rPr>
    </w:lvl>
    <w:lvl w:ilvl="3" w:tplc="BCE888C0">
      <w:numFmt w:val="bullet"/>
      <w:lvlText w:val="•"/>
      <w:lvlJc w:val="left"/>
      <w:pPr>
        <w:ind w:left="3338" w:hanging="360"/>
      </w:pPr>
      <w:rPr>
        <w:rFonts w:hint="default"/>
        <w:lang w:val="en-US" w:eastAsia="en-US" w:bidi="ar-SA"/>
      </w:rPr>
    </w:lvl>
    <w:lvl w:ilvl="4" w:tplc="C688FD64">
      <w:numFmt w:val="bullet"/>
      <w:lvlText w:val="•"/>
      <w:lvlJc w:val="left"/>
      <w:pPr>
        <w:ind w:left="4284" w:hanging="360"/>
      </w:pPr>
      <w:rPr>
        <w:rFonts w:hint="default"/>
        <w:lang w:val="en-US" w:eastAsia="en-US" w:bidi="ar-SA"/>
      </w:rPr>
    </w:lvl>
    <w:lvl w:ilvl="5" w:tplc="67B2873A">
      <w:numFmt w:val="bullet"/>
      <w:lvlText w:val="•"/>
      <w:lvlJc w:val="left"/>
      <w:pPr>
        <w:ind w:left="5230" w:hanging="360"/>
      </w:pPr>
      <w:rPr>
        <w:rFonts w:hint="default"/>
        <w:lang w:val="en-US" w:eastAsia="en-US" w:bidi="ar-SA"/>
      </w:rPr>
    </w:lvl>
    <w:lvl w:ilvl="6" w:tplc="411A1022">
      <w:numFmt w:val="bullet"/>
      <w:lvlText w:val="•"/>
      <w:lvlJc w:val="left"/>
      <w:pPr>
        <w:ind w:left="6176" w:hanging="360"/>
      </w:pPr>
      <w:rPr>
        <w:rFonts w:hint="default"/>
        <w:lang w:val="en-US" w:eastAsia="en-US" w:bidi="ar-SA"/>
      </w:rPr>
    </w:lvl>
    <w:lvl w:ilvl="7" w:tplc="47A4ABE8">
      <w:numFmt w:val="bullet"/>
      <w:lvlText w:val="•"/>
      <w:lvlJc w:val="left"/>
      <w:pPr>
        <w:ind w:left="7122" w:hanging="360"/>
      </w:pPr>
      <w:rPr>
        <w:rFonts w:hint="default"/>
        <w:lang w:val="en-US" w:eastAsia="en-US" w:bidi="ar-SA"/>
      </w:rPr>
    </w:lvl>
    <w:lvl w:ilvl="8" w:tplc="677A33FC">
      <w:numFmt w:val="bullet"/>
      <w:lvlText w:val="•"/>
      <w:lvlJc w:val="left"/>
      <w:pPr>
        <w:ind w:left="8068" w:hanging="360"/>
      </w:pPr>
      <w:rPr>
        <w:rFonts w:hint="default"/>
        <w:lang w:val="en-US" w:eastAsia="en-US" w:bidi="ar-SA"/>
      </w:rPr>
    </w:lvl>
  </w:abstractNum>
  <w:abstractNum w:abstractNumId="18" w15:restartNumberingAfterBreak="0">
    <w:nsid w:val="28DB0370"/>
    <w:multiLevelType w:val="hybridMultilevel"/>
    <w:tmpl w:val="2BC8EDE6"/>
    <w:lvl w:ilvl="0" w:tplc="D370E96A">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A7C2447"/>
    <w:multiLevelType w:val="hybridMultilevel"/>
    <w:tmpl w:val="CE2CF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8E746F"/>
    <w:multiLevelType w:val="hybridMultilevel"/>
    <w:tmpl w:val="0DA265DA"/>
    <w:lvl w:ilvl="0" w:tplc="F1D07F68">
      <w:start w:val="1"/>
      <w:numFmt w:val="decimal"/>
      <w:lvlText w:val="%1."/>
      <w:lvlJc w:val="left"/>
      <w:pPr>
        <w:ind w:left="140" w:hanging="356"/>
      </w:pPr>
      <w:rPr>
        <w:rFonts w:ascii="Comic Sans MS" w:eastAsia="Comic Sans MS" w:hAnsi="Comic Sans MS" w:cs="Comic Sans MS" w:hint="default"/>
        <w:b/>
        <w:bCs/>
        <w:spacing w:val="-3"/>
        <w:w w:val="100"/>
        <w:sz w:val="24"/>
        <w:szCs w:val="24"/>
        <w:lang w:val="en-US" w:eastAsia="en-US" w:bidi="ar-SA"/>
      </w:rPr>
    </w:lvl>
    <w:lvl w:ilvl="1" w:tplc="5F1E7724">
      <w:numFmt w:val="bullet"/>
      <w:lvlText w:val="•"/>
      <w:lvlJc w:val="left"/>
      <w:pPr>
        <w:ind w:left="1122" w:hanging="356"/>
      </w:pPr>
      <w:rPr>
        <w:rFonts w:hint="default"/>
        <w:lang w:val="en-US" w:eastAsia="en-US" w:bidi="ar-SA"/>
      </w:rPr>
    </w:lvl>
    <w:lvl w:ilvl="2" w:tplc="396E7B16">
      <w:numFmt w:val="bullet"/>
      <w:lvlText w:val="•"/>
      <w:lvlJc w:val="left"/>
      <w:pPr>
        <w:ind w:left="2104" w:hanging="356"/>
      </w:pPr>
      <w:rPr>
        <w:rFonts w:hint="default"/>
        <w:lang w:val="en-US" w:eastAsia="en-US" w:bidi="ar-SA"/>
      </w:rPr>
    </w:lvl>
    <w:lvl w:ilvl="3" w:tplc="607E406A">
      <w:numFmt w:val="bullet"/>
      <w:lvlText w:val="•"/>
      <w:lvlJc w:val="left"/>
      <w:pPr>
        <w:ind w:left="3086" w:hanging="356"/>
      </w:pPr>
      <w:rPr>
        <w:rFonts w:hint="default"/>
        <w:lang w:val="en-US" w:eastAsia="en-US" w:bidi="ar-SA"/>
      </w:rPr>
    </w:lvl>
    <w:lvl w:ilvl="4" w:tplc="87FAE28E">
      <w:numFmt w:val="bullet"/>
      <w:lvlText w:val="•"/>
      <w:lvlJc w:val="left"/>
      <w:pPr>
        <w:ind w:left="4068" w:hanging="356"/>
      </w:pPr>
      <w:rPr>
        <w:rFonts w:hint="default"/>
        <w:lang w:val="en-US" w:eastAsia="en-US" w:bidi="ar-SA"/>
      </w:rPr>
    </w:lvl>
    <w:lvl w:ilvl="5" w:tplc="E01C565C">
      <w:numFmt w:val="bullet"/>
      <w:lvlText w:val="•"/>
      <w:lvlJc w:val="left"/>
      <w:pPr>
        <w:ind w:left="5050" w:hanging="356"/>
      </w:pPr>
      <w:rPr>
        <w:rFonts w:hint="default"/>
        <w:lang w:val="en-US" w:eastAsia="en-US" w:bidi="ar-SA"/>
      </w:rPr>
    </w:lvl>
    <w:lvl w:ilvl="6" w:tplc="98D489FC">
      <w:numFmt w:val="bullet"/>
      <w:lvlText w:val="•"/>
      <w:lvlJc w:val="left"/>
      <w:pPr>
        <w:ind w:left="6032" w:hanging="356"/>
      </w:pPr>
      <w:rPr>
        <w:rFonts w:hint="default"/>
        <w:lang w:val="en-US" w:eastAsia="en-US" w:bidi="ar-SA"/>
      </w:rPr>
    </w:lvl>
    <w:lvl w:ilvl="7" w:tplc="F474AA5E">
      <w:numFmt w:val="bullet"/>
      <w:lvlText w:val="•"/>
      <w:lvlJc w:val="left"/>
      <w:pPr>
        <w:ind w:left="7014" w:hanging="356"/>
      </w:pPr>
      <w:rPr>
        <w:rFonts w:hint="default"/>
        <w:lang w:val="en-US" w:eastAsia="en-US" w:bidi="ar-SA"/>
      </w:rPr>
    </w:lvl>
    <w:lvl w:ilvl="8" w:tplc="44642ABE">
      <w:numFmt w:val="bullet"/>
      <w:lvlText w:val="•"/>
      <w:lvlJc w:val="left"/>
      <w:pPr>
        <w:ind w:left="7996" w:hanging="356"/>
      </w:pPr>
      <w:rPr>
        <w:rFonts w:hint="default"/>
        <w:lang w:val="en-US" w:eastAsia="en-US" w:bidi="ar-SA"/>
      </w:rPr>
    </w:lvl>
  </w:abstractNum>
  <w:abstractNum w:abstractNumId="21" w15:restartNumberingAfterBreak="0">
    <w:nsid w:val="328A23FF"/>
    <w:multiLevelType w:val="hybridMultilevel"/>
    <w:tmpl w:val="7DB64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8A2C8E"/>
    <w:multiLevelType w:val="hybridMultilevel"/>
    <w:tmpl w:val="AC9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86CDB"/>
    <w:multiLevelType w:val="hybridMultilevel"/>
    <w:tmpl w:val="178CC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5D113E"/>
    <w:multiLevelType w:val="hybridMultilevel"/>
    <w:tmpl w:val="859C3042"/>
    <w:lvl w:ilvl="0" w:tplc="950EDC9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5645F"/>
    <w:multiLevelType w:val="hybridMultilevel"/>
    <w:tmpl w:val="4E324C6A"/>
    <w:lvl w:ilvl="0" w:tplc="885CAFFA">
      <w:start w:val="1"/>
      <w:numFmt w:val="decimal"/>
      <w:lvlText w:val="%1."/>
      <w:lvlJc w:val="left"/>
      <w:pPr>
        <w:ind w:left="500" w:hanging="360"/>
      </w:pPr>
      <w:rPr>
        <w:rFonts w:asciiTheme="minorHAnsi" w:eastAsia="Comic Sans MS" w:hAnsiTheme="minorHAnsi" w:cstheme="minorHAnsi" w:hint="default"/>
        <w:spacing w:val="-23"/>
        <w:w w:val="100"/>
        <w:sz w:val="22"/>
        <w:szCs w:val="2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87EA6"/>
    <w:multiLevelType w:val="hybridMultilevel"/>
    <w:tmpl w:val="F41C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D5118"/>
    <w:multiLevelType w:val="hybridMultilevel"/>
    <w:tmpl w:val="BF1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C3A30"/>
    <w:multiLevelType w:val="hybridMultilevel"/>
    <w:tmpl w:val="F2E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0643D"/>
    <w:multiLevelType w:val="hybridMultilevel"/>
    <w:tmpl w:val="7F8CC13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30" w15:restartNumberingAfterBreak="0">
    <w:nsid w:val="5C532F72"/>
    <w:multiLevelType w:val="hybridMultilevel"/>
    <w:tmpl w:val="9634CCCC"/>
    <w:lvl w:ilvl="0" w:tplc="885CAFFA">
      <w:start w:val="1"/>
      <w:numFmt w:val="decimal"/>
      <w:lvlText w:val="%1."/>
      <w:lvlJc w:val="left"/>
      <w:pPr>
        <w:ind w:left="1080" w:hanging="360"/>
      </w:pPr>
      <w:rPr>
        <w:rFonts w:asciiTheme="minorHAnsi" w:eastAsia="Comic Sans MS" w:hAnsiTheme="minorHAnsi" w:cstheme="minorHAnsi" w:hint="default"/>
        <w:spacing w:val="-23"/>
        <w:w w:val="100"/>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A2690E"/>
    <w:multiLevelType w:val="hybridMultilevel"/>
    <w:tmpl w:val="A9F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3546D"/>
    <w:multiLevelType w:val="hybridMultilevel"/>
    <w:tmpl w:val="61E85FC4"/>
    <w:lvl w:ilvl="0" w:tplc="885CAFFA">
      <w:start w:val="1"/>
      <w:numFmt w:val="decimal"/>
      <w:lvlText w:val="%1."/>
      <w:lvlJc w:val="left"/>
      <w:pPr>
        <w:ind w:left="500" w:hanging="360"/>
      </w:pPr>
      <w:rPr>
        <w:rFonts w:asciiTheme="minorHAnsi" w:eastAsia="Comic Sans MS" w:hAnsiTheme="minorHAnsi" w:cstheme="minorHAnsi" w:hint="default"/>
        <w:spacing w:val="-23"/>
        <w:w w:val="100"/>
        <w:sz w:val="22"/>
        <w:szCs w:val="22"/>
        <w:lang w:val="en-US" w:eastAsia="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03550"/>
    <w:multiLevelType w:val="hybridMultilevel"/>
    <w:tmpl w:val="B79C595E"/>
    <w:lvl w:ilvl="0" w:tplc="11449F8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604F6"/>
    <w:multiLevelType w:val="hybridMultilevel"/>
    <w:tmpl w:val="010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141D7"/>
    <w:multiLevelType w:val="hybridMultilevel"/>
    <w:tmpl w:val="108663C8"/>
    <w:lvl w:ilvl="0" w:tplc="885CAFFA">
      <w:start w:val="1"/>
      <w:numFmt w:val="decimal"/>
      <w:lvlText w:val="%1."/>
      <w:lvlJc w:val="left"/>
      <w:pPr>
        <w:ind w:left="500" w:hanging="360"/>
      </w:pPr>
      <w:rPr>
        <w:rFonts w:asciiTheme="minorHAnsi" w:eastAsia="Comic Sans MS" w:hAnsiTheme="minorHAnsi" w:cstheme="minorHAnsi" w:hint="default"/>
        <w:spacing w:val="-23"/>
        <w:w w:val="100"/>
        <w:sz w:val="22"/>
        <w:szCs w:val="2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D0D52"/>
    <w:multiLevelType w:val="hybridMultilevel"/>
    <w:tmpl w:val="4EFEB8CA"/>
    <w:lvl w:ilvl="0" w:tplc="9B744AE2">
      <w:numFmt w:val="bullet"/>
      <w:lvlText w:val="•"/>
      <w:lvlJc w:val="left"/>
      <w:pPr>
        <w:ind w:left="140" w:hanging="142"/>
      </w:pPr>
      <w:rPr>
        <w:rFonts w:ascii="Times New Roman" w:eastAsia="Times New Roman" w:hAnsi="Times New Roman" w:cs="Times New Roman" w:hint="default"/>
        <w:w w:val="100"/>
        <w:sz w:val="24"/>
        <w:szCs w:val="24"/>
        <w:lang w:val="en-US" w:eastAsia="en-US" w:bidi="ar-SA"/>
      </w:rPr>
    </w:lvl>
    <w:lvl w:ilvl="1" w:tplc="39861348">
      <w:numFmt w:val="bullet"/>
      <w:lvlText w:val="•"/>
      <w:lvlJc w:val="left"/>
      <w:pPr>
        <w:ind w:left="1122" w:hanging="142"/>
      </w:pPr>
      <w:rPr>
        <w:rFonts w:hint="default"/>
        <w:lang w:val="en-US" w:eastAsia="en-US" w:bidi="ar-SA"/>
      </w:rPr>
    </w:lvl>
    <w:lvl w:ilvl="2" w:tplc="05C220AA">
      <w:numFmt w:val="bullet"/>
      <w:lvlText w:val="•"/>
      <w:lvlJc w:val="left"/>
      <w:pPr>
        <w:ind w:left="2104" w:hanging="142"/>
      </w:pPr>
      <w:rPr>
        <w:rFonts w:hint="default"/>
        <w:lang w:val="en-US" w:eastAsia="en-US" w:bidi="ar-SA"/>
      </w:rPr>
    </w:lvl>
    <w:lvl w:ilvl="3" w:tplc="9FD8BE0A">
      <w:numFmt w:val="bullet"/>
      <w:lvlText w:val="•"/>
      <w:lvlJc w:val="left"/>
      <w:pPr>
        <w:ind w:left="3086" w:hanging="142"/>
      </w:pPr>
      <w:rPr>
        <w:rFonts w:hint="default"/>
        <w:lang w:val="en-US" w:eastAsia="en-US" w:bidi="ar-SA"/>
      </w:rPr>
    </w:lvl>
    <w:lvl w:ilvl="4" w:tplc="1E201748">
      <w:numFmt w:val="bullet"/>
      <w:lvlText w:val="•"/>
      <w:lvlJc w:val="left"/>
      <w:pPr>
        <w:ind w:left="4068" w:hanging="142"/>
      </w:pPr>
      <w:rPr>
        <w:rFonts w:hint="default"/>
        <w:lang w:val="en-US" w:eastAsia="en-US" w:bidi="ar-SA"/>
      </w:rPr>
    </w:lvl>
    <w:lvl w:ilvl="5" w:tplc="9D149490">
      <w:numFmt w:val="bullet"/>
      <w:lvlText w:val="•"/>
      <w:lvlJc w:val="left"/>
      <w:pPr>
        <w:ind w:left="5050" w:hanging="142"/>
      </w:pPr>
      <w:rPr>
        <w:rFonts w:hint="default"/>
        <w:lang w:val="en-US" w:eastAsia="en-US" w:bidi="ar-SA"/>
      </w:rPr>
    </w:lvl>
    <w:lvl w:ilvl="6" w:tplc="FAD424C6">
      <w:numFmt w:val="bullet"/>
      <w:lvlText w:val="•"/>
      <w:lvlJc w:val="left"/>
      <w:pPr>
        <w:ind w:left="6032" w:hanging="142"/>
      </w:pPr>
      <w:rPr>
        <w:rFonts w:hint="default"/>
        <w:lang w:val="en-US" w:eastAsia="en-US" w:bidi="ar-SA"/>
      </w:rPr>
    </w:lvl>
    <w:lvl w:ilvl="7" w:tplc="430C99C8">
      <w:numFmt w:val="bullet"/>
      <w:lvlText w:val="•"/>
      <w:lvlJc w:val="left"/>
      <w:pPr>
        <w:ind w:left="7014" w:hanging="142"/>
      </w:pPr>
      <w:rPr>
        <w:rFonts w:hint="default"/>
        <w:lang w:val="en-US" w:eastAsia="en-US" w:bidi="ar-SA"/>
      </w:rPr>
    </w:lvl>
    <w:lvl w:ilvl="8" w:tplc="0172BA36">
      <w:numFmt w:val="bullet"/>
      <w:lvlText w:val="•"/>
      <w:lvlJc w:val="left"/>
      <w:pPr>
        <w:ind w:left="7996" w:hanging="142"/>
      </w:pPr>
      <w:rPr>
        <w:rFonts w:hint="default"/>
        <w:lang w:val="en-US" w:eastAsia="en-US" w:bidi="ar-SA"/>
      </w:rPr>
    </w:lvl>
  </w:abstractNum>
  <w:abstractNum w:abstractNumId="37" w15:restartNumberingAfterBreak="0">
    <w:nsid w:val="6AD3656E"/>
    <w:multiLevelType w:val="hybridMultilevel"/>
    <w:tmpl w:val="A95A5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055A83"/>
    <w:multiLevelType w:val="hybridMultilevel"/>
    <w:tmpl w:val="3D16E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A6011E"/>
    <w:multiLevelType w:val="hybridMultilevel"/>
    <w:tmpl w:val="0ED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E3991"/>
    <w:multiLevelType w:val="hybridMultilevel"/>
    <w:tmpl w:val="58F2D34C"/>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1" w15:restartNumberingAfterBreak="0">
    <w:nsid w:val="6EB61DC5"/>
    <w:multiLevelType w:val="hybridMultilevel"/>
    <w:tmpl w:val="6A780646"/>
    <w:lvl w:ilvl="0" w:tplc="ECA8A2DA">
      <w:start w:val="1"/>
      <w:numFmt w:val="decimal"/>
      <w:lvlText w:val="%1."/>
      <w:lvlJc w:val="left"/>
      <w:pPr>
        <w:ind w:left="1220" w:hanging="360"/>
      </w:pPr>
      <w:rPr>
        <w:rFonts w:ascii="Comic Sans MS" w:eastAsia="Comic Sans MS" w:hAnsi="Comic Sans MS" w:cs="Comic Sans MS" w:hint="default"/>
        <w:spacing w:val="-23"/>
        <w:w w:val="100"/>
        <w:sz w:val="24"/>
        <w:szCs w:val="24"/>
        <w:lang w:val="en-US" w:eastAsia="en-US" w:bidi="ar-SA"/>
      </w:rPr>
    </w:lvl>
    <w:lvl w:ilvl="1" w:tplc="0E565040">
      <w:numFmt w:val="bullet"/>
      <w:lvlText w:val="•"/>
      <w:lvlJc w:val="left"/>
      <w:pPr>
        <w:ind w:left="2094" w:hanging="360"/>
      </w:pPr>
      <w:rPr>
        <w:rFonts w:hint="default"/>
        <w:lang w:val="en-US" w:eastAsia="en-US" w:bidi="ar-SA"/>
      </w:rPr>
    </w:lvl>
    <w:lvl w:ilvl="2" w:tplc="184C7990">
      <w:numFmt w:val="bullet"/>
      <w:lvlText w:val="•"/>
      <w:lvlJc w:val="left"/>
      <w:pPr>
        <w:ind w:left="2968" w:hanging="360"/>
      </w:pPr>
      <w:rPr>
        <w:rFonts w:hint="default"/>
        <w:lang w:val="en-US" w:eastAsia="en-US" w:bidi="ar-SA"/>
      </w:rPr>
    </w:lvl>
    <w:lvl w:ilvl="3" w:tplc="2592CC3C">
      <w:numFmt w:val="bullet"/>
      <w:lvlText w:val="•"/>
      <w:lvlJc w:val="left"/>
      <w:pPr>
        <w:ind w:left="3842" w:hanging="360"/>
      </w:pPr>
      <w:rPr>
        <w:rFonts w:hint="default"/>
        <w:lang w:val="en-US" w:eastAsia="en-US" w:bidi="ar-SA"/>
      </w:rPr>
    </w:lvl>
    <w:lvl w:ilvl="4" w:tplc="9A064B48">
      <w:numFmt w:val="bullet"/>
      <w:lvlText w:val="•"/>
      <w:lvlJc w:val="left"/>
      <w:pPr>
        <w:ind w:left="4716" w:hanging="360"/>
      </w:pPr>
      <w:rPr>
        <w:rFonts w:hint="default"/>
        <w:lang w:val="en-US" w:eastAsia="en-US" w:bidi="ar-SA"/>
      </w:rPr>
    </w:lvl>
    <w:lvl w:ilvl="5" w:tplc="7890B8E4">
      <w:numFmt w:val="bullet"/>
      <w:lvlText w:val="•"/>
      <w:lvlJc w:val="left"/>
      <w:pPr>
        <w:ind w:left="5590" w:hanging="360"/>
      </w:pPr>
      <w:rPr>
        <w:rFonts w:hint="default"/>
        <w:lang w:val="en-US" w:eastAsia="en-US" w:bidi="ar-SA"/>
      </w:rPr>
    </w:lvl>
    <w:lvl w:ilvl="6" w:tplc="85046C0C">
      <w:numFmt w:val="bullet"/>
      <w:lvlText w:val="•"/>
      <w:lvlJc w:val="left"/>
      <w:pPr>
        <w:ind w:left="6464" w:hanging="360"/>
      </w:pPr>
      <w:rPr>
        <w:rFonts w:hint="default"/>
        <w:lang w:val="en-US" w:eastAsia="en-US" w:bidi="ar-SA"/>
      </w:rPr>
    </w:lvl>
    <w:lvl w:ilvl="7" w:tplc="73DE8DFA">
      <w:numFmt w:val="bullet"/>
      <w:lvlText w:val="•"/>
      <w:lvlJc w:val="left"/>
      <w:pPr>
        <w:ind w:left="7338" w:hanging="360"/>
      </w:pPr>
      <w:rPr>
        <w:rFonts w:hint="default"/>
        <w:lang w:val="en-US" w:eastAsia="en-US" w:bidi="ar-SA"/>
      </w:rPr>
    </w:lvl>
    <w:lvl w:ilvl="8" w:tplc="322E9074">
      <w:numFmt w:val="bullet"/>
      <w:lvlText w:val="•"/>
      <w:lvlJc w:val="left"/>
      <w:pPr>
        <w:ind w:left="8212" w:hanging="360"/>
      </w:pPr>
      <w:rPr>
        <w:rFonts w:hint="default"/>
        <w:lang w:val="en-US" w:eastAsia="en-US" w:bidi="ar-SA"/>
      </w:rPr>
    </w:lvl>
  </w:abstractNum>
  <w:abstractNum w:abstractNumId="42" w15:restartNumberingAfterBreak="0">
    <w:nsid w:val="767E10F6"/>
    <w:multiLevelType w:val="hybridMultilevel"/>
    <w:tmpl w:val="A87C2A6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3" w15:restartNumberingAfterBreak="0">
    <w:nsid w:val="76BE15EE"/>
    <w:multiLevelType w:val="hybridMultilevel"/>
    <w:tmpl w:val="DE4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9"/>
  </w:num>
  <w:num w:numId="4">
    <w:abstractNumId w:val="3"/>
  </w:num>
  <w:num w:numId="5">
    <w:abstractNumId w:val="39"/>
  </w:num>
  <w:num w:numId="6">
    <w:abstractNumId w:val="37"/>
  </w:num>
  <w:num w:numId="7">
    <w:abstractNumId w:val="22"/>
  </w:num>
  <w:num w:numId="8">
    <w:abstractNumId w:val="28"/>
  </w:num>
  <w:num w:numId="9">
    <w:abstractNumId w:val="26"/>
  </w:num>
  <w:num w:numId="10">
    <w:abstractNumId w:val="18"/>
  </w:num>
  <w:num w:numId="11">
    <w:abstractNumId w:val="24"/>
  </w:num>
  <w:num w:numId="12">
    <w:abstractNumId w:val="33"/>
  </w:num>
  <w:num w:numId="13">
    <w:abstractNumId w:val="36"/>
  </w:num>
  <w:num w:numId="14">
    <w:abstractNumId w:val="34"/>
  </w:num>
  <w:num w:numId="15">
    <w:abstractNumId w:val="27"/>
  </w:num>
  <w:num w:numId="16">
    <w:abstractNumId w:val="15"/>
  </w:num>
  <w:num w:numId="17">
    <w:abstractNumId w:val="4"/>
  </w:num>
  <w:num w:numId="18">
    <w:abstractNumId w:val="43"/>
  </w:num>
  <w:num w:numId="19">
    <w:abstractNumId w:val="7"/>
  </w:num>
  <w:num w:numId="20">
    <w:abstractNumId w:val="40"/>
  </w:num>
  <w:num w:numId="21">
    <w:abstractNumId w:val="17"/>
  </w:num>
  <w:num w:numId="22">
    <w:abstractNumId w:val="41"/>
  </w:num>
  <w:num w:numId="23">
    <w:abstractNumId w:val="14"/>
  </w:num>
  <w:num w:numId="24">
    <w:abstractNumId w:val="20"/>
  </w:num>
  <w:num w:numId="25">
    <w:abstractNumId w:val="31"/>
  </w:num>
  <w:num w:numId="26">
    <w:abstractNumId w:val="6"/>
  </w:num>
  <w:num w:numId="27">
    <w:abstractNumId w:val="16"/>
  </w:num>
  <w:num w:numId="28">
    <w:abstractNumId w:val="35"/>
  </w:num>
  <w:num w:numId="29">
    <w:abstractNumId w:val="30"/>
  </w:num>
  <w:num w:numId="30">
    <w:abstractNumId w:val="23"/>
  </w:num>
  <w:num w:numId="31">
    <w:abstractNumId w:val="25"/>
  </w:num>
  <w:num w:numId="32">
    <w:abstractNumId w:val="21"/>
  </w:num>
  <w:num w:numId="33">
    <w:abstractNumId w:val="38"/>
  </w:num>
  <w:num w:numId="34">
    <w:abstractNumId w:val="19"/>
  </w:num>
  <w:num w:numId="35">
    <w:abstractNumId w:val="5"/>
  </w:num>
  <w:num w:numId="36">
    <w:abstractNumId w:val="13"/>
  </w:num>
  <w:num w:numId="37">
    <w:abstractNumId w:val="32"/>
  </w:num>
  <w:num w:numId="38">
    <w:abstractNumId w:val="12"/>
  </w:num>
  <w:num w:numId="39">
    <w:abstractNumId w:val="0"/>
  </w:num>
  <w:num w:numId="40">
    <w:abstractNumId w:val="2"/>
  </w:num>
  <w:num w:numId="41">
    <w:abstractNumId w:val="29"/>
  </w:num>
  <w:num w:numId="42">
    <w:abstractNumId w:val="11"/>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NzU3MbU0NDIzMbFU0lEKTi0uzszPAykwqQUA6zD3aiwAAAA="/>
  </w:docVars>
  <w:rsids>
    <w:rsidRoot w:val="00115645"/>
    <w:rsid w:val="00115645"/>
    <w:rsid w:val="001B4498"/>
    <w:rsid w:val="002228BC"/>
    <w:rsid w:val="002356B9"/>
    <w:rsid w:val="00242F55"/>
    <w:rsid w:val="002B65FF"/>
    <w:rsid w:val="00357F69"/>
    <w:rsid w:val="003C7101"/>
    <w:rsid w:val="00436A87"/>
    <w:rsid w:val="00513A18"/>
    <w:rsid w:val="00563D8E"/>
    <w:rsid w:val="0057126B"/>
    <w:rsid w:val="005A0077"/>
    <w:rsid w:val="005A673D"/>
    <w:rsid w:val="005E4AA3"/>
    <w:rsid w:val="005F50EA"/>
    <w:rsid w:val="006263F4"/>
    <w:rsid w:val="006458E4"/>
    <w:rsid w:val="00770F21"/>
    <w:rsid w:val="007822D1"/>
    <w:rsid w:val="007A7931"/>
    <w:rsid w:val="00803A06"/>
    <w:rsid w:val="008917B1"/>
    <w:rsid w:val="008E60F6"/>
    <w:rsid w:val="00941AE0"/>
    <w:rsid w:val="0099477D"/>
    <w:rsid w:val="009A4DF6"/>
    <w:rsid w:val="00A12043"/>
    <w:rsid w:val="00A176DE"/>
    <w:rsid w:val="00B53CCC"/>
    <w:rsid w:val="00BE7277"/>
    <w:rsid w:val="00C871CA"/>
    <w:rsid w:val="00CE0826"/>
    <w:rsid w:val="00D3508F"/>
    <w:rsid w:val="00D667F3"/>
    <w:rsid w:val="00E2257A"/>
    <w:rsid w:val="00E60801"/>
    <w:rsid w:val="00E9666D"/>
    <w:rsid w:val="00F07EC9"/>
    <w:rsid w:val="00F50B61"/>
    <w:rsid w:val="00F9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9063E"/>
  <w15:chartTrackingRefBased/>
  <w15:docId w15:val="{27535E1C-7C53-4D48-9DC6-CDBBCB66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645"/>
    <w:pPr>
      <w:widowControl w:val="0"/>
      <w:autoSpaceDE w:val="0"/>
      <w:autoSpaceDN w:val="0"/>
      <w:spacing w:before="102" w:after="0" w:line="240" w:lineRule="auto"/>
      <w:ind w:left="139"/>
      <w:outlineLvl w:val="0"/>
    </w:pPr>
    <w:rPr>
      <w:rFonts w:ascii="UKIJ Inchike" w:eastAsia="UKIJ Inchike" w:hAnsi="UKIJ Inchike" w:cs="UKIJ Inchike"/>
      <w:b/>
      <w:bCs/>
      <w:sz w:val="32"/>
      <w:szCs w:val="32"/>
    </w:rPr>
  </w:style>
  <w:style w:type="paragraph" w:styleId="Heading2">
    <w:name w:val="heading 2"/>
    <w:basedOn w:val="Normal"/>
    <w:next w:val="Normal"/>
    <w:link w:val="Heading2Char"/>
    <w:uiPriority w:val="9"/>
    <w:semiHidden/>
    <w:unhideWhenUsed/>
    <w:qFormat/>
    <w:rsid w:val="00CE0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56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2F55"/>
    <w:pPr>
      <w:widowControl w:val="0"/>
      <w:autoSpaceDE w:val="0"/>
      <w:autoSpaceDN w:val="0"/>
      <w:spacing w:after="0" w:line="240" w:lineRule="auto"/>
    </w:pPr>
    <w:rPr>
      <w:rFonts w:eastAsia="Comic Sans MS" w:cs="Comic Sans MS"/>
      <w:sz w:val="24"/>
      <w:szCs w:val="24"/>
    </w:rPr>
  </w:style>
  <w:style w:type="character" w:customStyle="1" w:styleId="BodyTextChar">
    <w:name w:val="Body Text Char"/>
    <w:basedOn w:val="DefaultParagraphFont"/>
    <w:link w:val="BodyText"/>
    <w:uiPriority w:val="1"/>
    <w:rsid w:val="00242F55"/>
    <w:rPr>
      <w:rFonts w:eastAsia="Comic Sans MS" w:cs="Comic Sans MS"/>
      <w:sz w:val="24"/>
      <w:szCs w:val="24"/>
    </w:rPr>
  </w:style>
  <w:style w:type="character" w:customStyle="1" w:styleId="Heading1Char">
    <w:name w:val="Heading 1 Char"/>
    <w:basedOn w:val="DefaultParagraphFont"/>
    <w:link w:val="Heading1"/>
    <w:uiPriority w:val="9"/>
    <w:rsid w:val="00115645"/>
    <w:rPr>
      <w:rFonts w:ascii="UKIJ Inchike" w:eastAsia="UKIJ Inchike" w:hAnsi="UKIJ Inchike" w:cs="UKIJ Inchike"/>
      <w:b/>
      <w:bCs/>
      <w:sz w:val="32"/>
      <w:szCs w:val="32"/>
    </w:rPr>
  </w:style>
  <w:style w:type="character" w:customStyle="1" w:styleId="Heading3Char">
    <w:name w:val="Heading 3 Char"/>
    <w:basedOn w:val="DefaultParagraphFont"/>
    <w:link w:val="Heading3"/>
    <w:uiPriority w:val="9"/>
    <w:semiHidden/>
    <w:rsid w:val="00115645"/>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99477D"/>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99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DF6"/>
    <w:pPr>
      <w:widowControl w:val="0"/>
      <w:tabs>
        <w:tab w:val="center" w:pos="4680"/>
        <w:tab w:val="right" w:pos="9360"/>
      </w:tabs>
      <w:autoSpaceDE w:val="0"/>
      <w:autoSpaceDN w:val="0"/>
      <w:spacing w:after="0" w:line="240" w:lineRule="auto"/>
    </w:pPr>
    <w:rPr>
      <w:rFonts w:ascii="Comic Sans MS" w:eastAsia="Comic Sans MS" w:hAnsi="Comic Sans MS" w:cs="Comic Sans MS"/>
    </w:rPr>
  </w:style>
  <w:style w:type="character" w:customStyle="1" w:styleId="HeaderChar">
    <w:name w:val="Header Char"/>
    <w:basedOn w:val="DefaultParagraphFont"/>
    <w:link w:val="Header"/>
    <w:uiPriority w:val="99"/>
    <w:rsid w:val="009A4DF6"/>
    <w:rPr>
      <w:rFonts w:ascii="Comic Sans MS" w:eastAsia="Comic Sans MS" w:hAnsi="Comic Sans MS" w:cs="Comic Sans MS"/>
    </w:rPr>
  </w:style>
  <w:style w:type="character" w:customStyle="1" w:styleId="Heading2Char">
    <w:name w:val="Heading 2 Char"/>
    <w:basedOn w:val="DefaultParagraphFont"/>
    <w:link w:val="Heading2"/>
    <w:uiPriority w:val="9"/>
    <w:semiHidden/>
    <w:rsid w:val="00CE082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803A06"/>
    <w:pPr>
      <w:widowControl w:val="0"/>
      <w:autoSpaceDE w:val="0"/>
      <w:autoSpaceDN w:val="0"/>
      <w:spacing w:after="0" w:line="240" w:lineRule="auto"/>
      <w:ind w:left="139"/>
    </w:pPr>
    <w:rPr>
      <w:rFonts w:ascii="Calibri" w:eastAsia="Comic Sans MS" w:hAnsi="Calibri" w:cs="Comic Sans MS"/>
    </w:rPr>
  </w:style>
  <w:style w:type="paragraph" w:styleId="Footer">
    <w:name w:val="footer"/>
    <w:basedOn w:val="Normal"/>
    <w:link w:val="FooterChar"/>
    <w:uiPriority w:val="99"/>
    <w:unhideWhenUsed/>
    <w:rsid w:val="00B53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FC9B-5CBB-45FC-8ED9-E01DE365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5021</Words>
  <Characters>31784</Characters>
  <Application>Microsoft Office Word</Application>
  <DocSecurity>0</DocSecurity>
  <Lines>814</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Rearden, Erin M</dc:creator>
  <cp:keywords/>
  <dc:description/>
  <cp:lastModifiedBy>Microsoft Office User</cp:lastModifiedBy>
  <cp:revision>2</cp:revision>
  <dcterms:created xsi:type="dcterms:W3CDTF">2022-02-22T19:20:00Z</dcterms:created>
  <dcterms:modified xsi:type="dcterms:W3CDTF">2022-02-22T19:20:00Z</dcterms:modified>
</cp:coreProperties>
</file>