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0716" w14:textId="77777777" w:rsidR="00410B56" w:rsidRPr="00004F5D" w:rsidRDefault="00410B56" w:rsidP="00410B56">
      <w:pPr>
        <w:spacing w:after="0" w:line="240" w:lineRule="auto"/>
        <w:jc w:val="center"/>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AGREEMENT BETWEEN</w:t>
      </w:r>
    </w:p>
    <w:p w14:paraId="6CCBC522" w14:textId="174C45E7" w:rsidR="00410B56" w:rsidRPr="00004F5D" w:rsidRDefault="00410B56" w:rsidP="00410B56">
      <w:pPr>
        <w:spacing w:after="0" w:line="240" w:lineRule="auto"/>
        <w:jc w:val="center"/>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 xml:space="preserve">THE </w:t>
      </w:r>
      <w:r w:rsidR="006C12E8">
        <w:rPr>
          <w:rFonts w:ascii="Times New Roman" w:eastAsia="Times New Roman" w:hAnsi="Times New Roman" w:cs="Times New Roman"/>
          <w:b/>
          <w:sz w:val="24"/>
          <w:szCs w:val="24"/>
        </w:rPr>
        <w:t xml:space="preserve">[LOCAL GOVERNMENT AUTHORITY] </w:t>
      </w:r>
    </w:p>
    <w:p w14:paraId="6056AA00" w14:textId="77777777" w:rsidR="00410B56" w:rsidRPr="00004F5D" w:rsidRDefault="00410B56" w:rsidP="00410B56">
      <w:pPr>
        <w:spacing w:after="0" w:line="240" w:lineRule="auto"/>
        <w:jc w:val="center"/>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AND</w:t>
      </w:r>
    </w:p>
    <w:p w14:paraId="77C4BD8E" w14:textId="0F72F490" w:rsidR="00410B56" w:rsidRPr="00004F5D" w:rsidRDefault="005F2B06" w:rsidP="00410B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6C12E8">
        <w:rPr>
          <w:rFonts w:ascii="Times New Roman" w:eastAsia="Times New Roman" w:hAnsi="Times New Roman" w:cs="Times New Roman"/>
          <w:b/>
          <w:sz w:val="24"/>
          <w:szCs w:val="24"/>
        </w:rPr>
        <w:t>[NON-PROFIT SHELTER]</w:t>
      </w:r>
    </w:p>
    <w:p w14:paraId="51A8DE94" w14:textId="77777777" w:rsidR="00410B56" w:rsidRPr="00004F5D" w:rsidRDefault="00410B56" w:rsidP="00410B56">
      <w:pPr>
        <w:spacing w:after="0" w:line="240" w:lineRule="auto"/>
        <w:jc w:val="center"/>
        <w:rPr>
          <w:rFonts w:ascii="Times New Roman" w:eastAsia="Times New Roman" w:hAnsi="Times New Roman" w:cs="Times New Roman"/>
          <w:b/>
          <w:sz w:val="24"/>
          <w:szCs w:val="24"/>
        </w:rPr>
      </w:pPr>
    </w:p>
    <w:p w14:paraId="579D7D91" w14:textId="77777777" w:rsidR="00364822" w:rsidRDefault="00364822" w:rsidP="00EF4A8A">
      <w:pPr>
        <w:spacing w:after="0" w:line="240" w:lineRule="auto"/>
        <w:rPr>
          <w:rFonts w:ascii="Times New Roman" w:eastAsia="Times New Roman" w:hAnsi="Times New Roman" w:cs="Times New Roman"/>
          <w:b/>
          <w:sz w:val="24"/>
          <w:szCs w:val="24"/>
        </w:rPr>
      </w:pPr>
    </w:p>
    <w:p w14:paraId="112A94AD" w14:textId="436433AB" w:rsidR="00364822" w:rsidRPr="00364822" w:rsidRDefault="00364822" w:rsidP="00364822">
      <w:pPr>
        <w:spacing w:after="0" w:line="240" w:lineRule="auto"/>
        <w:rPr>
          <w:i/>
        </w:rPr>
      </w:pPr>
      <w:r w:rsidRPr="00364822">
        <w:rPr>
          <w:rFonts w:ascii="Times New Roman" w:eastAsia="Times New Roman" w:hAnsi="Times New Roman" w:cs="Times New Roman"/>
          <w:b/>
          <w:i/>
          <w:sz w:val="24"/>
          <w:szCs w:val="24"/>
        </w:rPr>
        <w:t xml:space="preserve">INSRUCTIONS FOR USE OF THIS TEMPLATE: </w:t>
      </w:r>
      <w:r w:rsidRPr="00364822">
        <w:rPr>
          <w:rFonts w:ascii="Times New Roman" w:eastAsia="Times New Roman" w:hAnsi="Times New Roman" w:cs="Times New Roman"/>
          <w:i/>
          <w:iCs/>
          <w:sz w:val="24"/>
          <w:szCs w:val="24"/>
        </w:rPr>
        <w:t xml:space="preserve">There may be differences in what local government agency has the legal responsibility for coordinating activities related to sheltering. Each county has a countywide emergency management agency. A list of each agency and a contact is listed here: </w:t>
      </w:r>
      <w:hyperlink r:id="rId11" w:history="1">
        <w:r w:rsidRPr="00364822">
          <w:rPr>
            <w:rStyle w:val="Hyperlink"/>
            <w:i/>
          </w:rPr>
          <w:t>https://webeoctraining.dps.ohio.gov/ohiocountyEMADirectorList/countyemalist_web.aspx</w:t>
        </w:r>
      </w:hyperlink>
    </w:p>
    <w:p w14:paraId="29965C3C" w14:textId="02EE18E0" w:rsidR="00364822" w:rsidRPr="00364822" w:rsidRDefault="00364822" w:rsidP="00364822">
      <w:pPr>
        <w:spacing w:after="0" w:line="240" w:lineRule="auto"/>
        <w:rPr>
          <w:i/>
          <w:iCs/>
        </w:rPr>
      </w:pPr>
      <w:r w:rsidRPr="00364822">
        <w:rPr>
          <w:i/>
          <w:iCs/>
        </w:rPr>
        <w:t xml:space="preserve">The local government authority that is entering into this contract should consult their county EMA and insert a statement in the </w:t>
      </w:r>
      <w:r w:rsidRPr="00364822">
        <w:rPr>
          <w:i/>
          <w:iCs/>
        </w:rPr>
        <w:t>section below</w:t>
      </w:r>
      <w:r w:rsidRPr="00364822">
        <w:rPr>
          <w:i/>
          <w:iCs/>
        </w:rPr>
        <w:t xml:space="preserve"> that </w:t>
      </w:r>
      <w:proofErr w:type="spellStart"/>
      <w:r w:rsidRPr="00364822">
        <w:rPr>
          <w:i/>
          <w:iCs/>
        </w:rPr>
        <w:t>citeso</w:t>
      </w:r>
      <w:proofErr w:type="spellEnd"/>
      <w:r w:rsidRPr="00364822">
        <w:rPr>
          <w:i/>
          <w:iCs/>
        </w:rPr>
        <w:t xml:space="preserve"> the local ordinance or state law that gives that agency responsibility for coordinating activities related to sheltering. For many counties, that authority may be ORC 5502.26, which is the state law that creates the countywide emergency management agency.</w:t>
      </w:r>
    </w:p>
    <w:p w14:paraId="033CED92" w14:textId="5372A340" w:rsidR="00364822" w:rsidRPr="00364822" w:rsidRDefault="00364822" w:rsidP="00364822">
      <w:pPr>
        <w:spacing w:after="0" w:line="240" w:lineRule="auto"/>
        <w:rPr>
          <w:i/>
          <w:iCs/>
        </w:rPr>
      </w:pPr>
    </w:p>
    <w:p w14:paraId="6FEDBB57" w14:textId="1E5E1241" w:rsidR="00364822" w:rsidRPr="00364822" w:rsidRDefault="00364822" w:rsidP="00364822">
      <w:pPr>
        <w:spacing w:after="0" w:line="240" w:lineRule="auto"/>
        <w:rPr>
          <w:i/>
          <w:iCs/>
        </w:rPr>
      </w:pPr>
      <w:r w:rsidRPr="00364822">
        <w:rPr>
          <w:i/>
          <w:iCs/>
        </w:rPr>
        <w:t>Sections that need updated with local information</w:t>
      </w:r>
      <w:r>
        <w:rPr>
          <w:i/>
          <w:iCs/>
        </w:rPr>
        <w:t xml:space="preserve"> and agreements</w:t>
      </w:r>
      <w:bookmarkStart w:id="0" w:name="_GoBack"/>
      <w:bookmarkEnd w:id="0"/>
      <w:r w:rsidRPr="00364822">
        <w:rPr>
          <w:i/>
          <w:iCs/>
        </w:rPr>
        <w:t>, are highlighted in yellow.</w:t>
      </w:r>
    </w:p>
    <w:p w14:paraId="5F038554" w14:textId="251ED24A" w:rsidR="00364822" w:rsidRDefault="00364822" w:rsidP="00EF4A8A">
      <w:pPr>
        <w:spacing w:after="0" w:line="240" w:lineRule="auto"/>
        <w:rPr>
          <w:rFonts w:ascii="Times New Roman" w:eastAsia="Times New Roman" w:hAnsi="Times New Roman" w:cs="Times New Roman"/>
          <w:b/>
          <w:sz w:val="24"/>
          <w:szCs w:val="24"/>
        </w:rPr>
      </w:pPr>
    </w:p>
    <w:p w14:paraId="2A763481" w14:textId="77777777" w:rsidR="00364822" w:rsidRPr="00004F5D" w:rsidRDefault="00364822" w:rsidP="00EF4A8A">
      <w:pPr>
        <w:spacing w:after="0" w:line="240" w:lineRule="auto"/>
        <w:rPr>
          <w:rFonts w:ascii="Times New Roman" w:eastAsia="Times New Roman" w:hAnsi="Times New Roman" w:cs="Times New Roman"/>
          <w:b/>
          <w:sz w:val="24"/>
          <w:szCs w:val="24"/>
        </w:rPr>
      </w:pPr>
    </w:p>
    <w:p w14:paraId="191E3A0C" w14:textId="77777777" w:rsidR="00EF4A8A" w:rsidRPr="00004F5D" w:rsidRDefault="0033203A" w:rsidP="00EF4A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3F5F66" w:rsidRPr="00004F5D">
        <w:rPr>
          <w:rFonts w:ascii="Times New Roman" w:eastAsia="Times New Roman" w:hAnsi="Times New Roman" w:cs="Times New Roman"/>
          <w:b/>
          <w:sz w:val="24"/>
          <w:szCs w:val="24"/>
        </w:rPr>
        <w:t>Parties and Authorities</w:t>
      </w:r>
    </w:p>
    <w:p w14:paraId="37A59E46" w14:textId="77777777" w:rsidR="00EF4A8A" w:rsidRPr="00004F5D" w:rsidRDefault="00EF4A8A" w:rsidP="00EF4A8A">
      <w:pPr>
        <w:spacing w:after="0" w:line="240" w:lineRule="auto"/>
        <w:rPr>
          <w:rFonts w:ascii="Times New Roman" w:eastAsia="Times New Roman" w:hAnsi="Times New Roman" w:cs="Times New Roman"/>
          <w:sz w:val="24"/>
          <w:szCs w:val="24"/>
        </w:rPr>
      </w:pPr>
    </w:p>
    <w:p w14:paraId="67B5BAF2" w14:textId="067D7588" w:rsidR="00EF4A8A" w:rsidRPr="00004F5D" w:rsidRDefault="005C5569" w:rsidP="00EF4A8A">
      <w:pPr>
        <w:spacing w:after="0" w:line="240" w:lineRule="auto"/>
        <w:rPr>
          <w:rFonts w:ascii="Times New Roman" w:eastAsia="Times New Roman" w:hAnsi="Times New Roman" w:cs="Times New Roman"/>
          <w:sz w:val="24"/>
          <w:szCs w:val="24"/>
        </w:rPr>
      </w:pPr>
      <w:r w:rsidRPr="005C5569">
        <w:rPr>
          <w:rFonts w:ascii="Times New Roman" w:eastAsia="Times New Roman" w:hAnsi="Times New Roman" w:cs="Times New Roman"/>
          <w:sz w:val="24"/>
          <w:szCs w:val="24"/>
          <w:highlight w:val="yellow"/>
        </w:rPr>
        <w:t>[nonprofit shelter]</w:t>
      </w:r>
      <w:r w:rsidR="007F7DBE" w:rsidRPr="005C5569">
        <w:rPr>
          <w:rFonts w:ascii="Times New Roman" w:eastAsia="Times New Roman" w:hAnsi="Times New Roman" w:cs="Times New Roman"/>
          <w:sz w:val="24"/>
          <w:szCs w:val="24"/>
          <w:highlight w:val="yellow"/>
        </w:rPr>
        <w:t xml:space="preserve"> is a private, non-profit organization </w:t>
      </w:r>
      <w:r w:rsidR="005F2B06" w:rsidRPr="005C5569">
        <w:rPr>
          <w:rFonts w:ascii="Times New Roman" w:eastAsia="Times New Roman" w:hAnsi="Times New Roman" w:cs="Times New Roman"/>
          <w:sz w:val="24"/>
          <w:szCs w:val="24"/>
          <w:highlight w:val="yellow"/>
        </w:rPr>
        <w:t xml:space="preserve">whose mission is to </w:t>
      </w:r>
      <w:r w:rsidRPr="005C5569">
        <w:rPr>
          <w:rFonts w:ascii="Times New Roman" w:eastAsia="Times New Roman" w:hAnsi="Times New Roman" w:cs="Times New Roman"/>
          <w:sz w:val="24"/>
          <w:szCs w:val="24"/>
          <w:highlight w:val="yellow"/>
        </w:rPr>
        <w:t>provide safe shelter and related supportive services to persons experiencing homelessness</w:t>
      </w:r>
      <w:r>
        <w:rPr>
          <w:rFonts w:ascii="Times New Roman" w:eastAsia="Times New Roman" w:hAnsi="Times New Roman" w:cs="Times New Roman"/>
          <w:sz w:val="24"/>
          <w:szCs w:val="24"/>
        </w:rPr>
        <w:t>.</w:t>
      </w:r>
    </w:p>
    <w:p w14:paraId="41D1B5BF" w14:textId="77777777" w:rsidR="007F7DBE" w:rsidRPr="00004F5D" w:rsidRDefault="007F7DBE" w:rsidP="00EF4A8A">
      <w:pPr>
        <w:spacing w:after="0" w:line="240" w:lineRule="auto"/>
        <w:rPr>
          <w:rFonts w:ascii="Times New Roman" w:eastAsia="Times New Roman" w:hAnsi="Times New Roman" w:cs="Times New Roman"/>
          <w:sz w:val="24"/>
          <w:szCs w:val="24"/>
        </w:rPr>
      </w:pPr>
    </w:p>
    <w:p w14:paraId="30DF9835" w14:textId="3F97B658" w:rsidR="00642004" w:rsidRPr="008973A5" w:rsidRDefault="003F5F66" w:rsidP="00EF4A8A">
      <w:pPr>
        <w:spacing w:after="0" w:line="240" w:lineRule="auto"/>
        <w:rPr>
          <w:rFonts w:ascii="Times New Roman" w:eastAsia="Times New Roman" w:hAnsi="Times New Roman" w:cs="Times New Roman"/>
          <w:i/>
          <w:iCs/>
          <w:sz w:val="24"/>
          <w:szCs w:val="24"/>
        </w:rPr>
      </w:pPr>
      <w:r w:rsidRPr="00004F5D">
        <w:rPr>
          <w:rFonts w:ascii="Times New Roman" w:eastAsia="Times New Roman" w:hAnsi="Times New Roman" w:cs="Times New Roman"/>
          <w:sz w:val="24"/>
          <w:szCs w:val="24"/>
        </w:rPr>
        <w:t xml:space="preserve">The </w:t>
      </w:r>
      <w:r w:rsidR="006C12E8">
        <w:rPr>
          <w:rFonts w:ascii="Times New Roman" w:eastAsia="Times New Roman" w:hAnsi="Times New Roman" w:cs="Times New Roman"/>
          <w:sz w:val="24"/>
          <w:szCs w:val="24"/>
        </w:rPr>
        <w:t>[Local Government</w:t>
      </w:r>
      <w:r w:rsidR="00520FE3">
        <w:rPr>
          <w:rFonts w:ascii="Times New Roman" w:eastAsia="Times New Roman" w:hAnsi="Times New Roman" w:cs="Times New Roman"/>
          <w:sz w:val="24"/>
          <w:szCs w:val="24"/>
        </w:rPr>
        <w:t>]</w:t>
      </w:r>
      <w:r w:rsidR="006C12E8">
        <w:rPr>
          <w:rFonts w:ascii="Times New Roman" w:eastAsia="Times New Roman" w:hAnsi="Times New Roman" w:cs="Times New Roman"/>
          <w:sz w:val="24"/>
          <w:szCs w:val="24"/>
        </w:rPr>
        <w:t xml:space="preserve"> </w:t>
      </w:r>
      <w:r w:rsidR="007F7DBE" w:rsidRPr="00004F5D">
        <w:rPr>
          <w:rFonts w:ascii="Times New Roman" w:eastAsia="Times New Roman" w:hAnsi="Times New Roman" w:cs="Times New Roman"/>
          <w:sz w:val="24"/>
          <w:szCs w:val="24"/>
        </w:rPr>
        <w:t xml:space="preserve">is </w:t>
      </w:r>
      <w:r w:rsidRPr="00004F5D">
        <w:rPr>
          <w:rFonts w:ascii="Times New Roman" w:eastAsia="Times New Roman" w:hAnsi="Times New Roman" w:cs="Times New Roman"/>
          <w:sz w:val="24"/>
          <w:szCs w:val="24"/>
        </w:rPr>
        <w:t xml:space="preserve">the </w:t>
      </w:r>
      <w:r w:rsidR="006C12E8">
        <w:rPr>
          <w:rFonts w:ascii="Times New Roman" w:eastAsia="Times New Roman" w:hAnsi="Times New Roman" w:cs="Times New Roman"/>
          <w:sz w:val="24"/>
          <w:szCs w:val="24"/>
        </w:rPr>
        <w:t>[agency/department/</w:t>
      </w:r>
      <w:proofErr w:type="spellStart"/>
      <w:r w:rsidR="006C12E8">
        <w:rPr>
          <w:rFonts w:ascii="Times New Roman" w:eastAsia="Times New Roman" w:hAnsi="Times New Roman" w:cs="Times New Roman"/>
          <w:sz w:val="24"/>
          <w:szCs w:val="24"/>
        </w:rPr>
        <w:t>etc</w:t>
      </w:r>
      <w:proofErr w:type="spellEnd"/>
      <w:r w:rsidR="006C12E8">
        <w:rPr>
          <w:rFonts w:ascii="Times New Roman" w:eastAsia="Times New Roman" w:hAnsi="Times New Roman" w:cs="Times New Roman"/>
          <w:sz w:val="24"/>
          <w:szCs w:val="24"/>
        </w:rPr>
        <w:t>]</w:t>
      </w:r>
      <w:r w:rsidRPr="00004F5D">
        <w:rPr>
          <w:rFonts w:ascii="Times New Roman" w:eastAsia="Times New Roman" w:hAnsi="Times New Roman" w:cs="Times New Roman"/>
          <w:sz w:val="24"/>
          <w:szCs w:val="24"/>
        </w:rPr>
        <w:t xml:space="preserve"> responsible for coordinating</w:t>
      </w:r>
      <w:r w:rsidR="001729DF" w:rsidRPr="00004F5D">
        <w:rPr>
          <w:rFonts w:ascii="Times New Roman" w:eastAsia="Times New Roman" w:hAnsi="Times New Roman" w:cs="Times New Roman"/>
          <w:sz w:val="24"/>
          <w:szCs w:val="24"/>
        </w:rPr>
        <w:t xml:space="preserve"> activities</w:t>
      </w:r>
      <w:r w:rsidR="006C12E8">
        <w:rPr>
          <w:rFonts w:ascii="Times New Roman" w:eastAsia="Times New Roman" w:hAnsi="Times New Roman" w:cs="Times New Roman"/>
          <w:sz w:val="24"/>
          <w:szCs w:val="24"/>
        </w:rPr>
        <w:t xml:space="preserve"> relate</w:t>
      </w:r>
      <w:r w:rsidR="00520FE3">
        <w:rPr>
          <w:rFonts w:ascii="Times New Roman" w:eastAsia="Times New Roman" w:hAnsi="Times New Roman" w:cs="Times New Roman"/>
          <w:sz w:val="24"/>
          <w:szCs w:val="24"/>
        </w:rPr>
        <w:t>d</w:t>
      </w:r>
      <w:r w:rsidR="006C12E8">
        <w:rPr>
          <w:rFonts w:ascii="Times New Roman" w:eastAsia="Times New Roman" w:hAnsi="Times New Roman" w:cs="Times New Roman"/>
          <w:sz w:val="24"/>
          <w:szCs w:val="24"/>
        </w:rPr>
        <w:t xml:space="preserve"> to sheltering and services to persons experiencing </w:t>
      </w:r>
      <w:r w:rsidR="006C12E8" w:rsidRPr="008973A5">
        <w:rPr>
          <w:rFonts w:ascii="Times New Roman" w:eastAsia="Times New Roman" w:hAnsi="Times New Roman" w:cs="Times New Roman"/>
          <w:sz w:val="24"/>
          <w:szCs w:val="24"/>
        </w:rPr>
        <w:t>homelessness</w:t>
      </w:r>
      <w:r w:rsidR="006C12E8" w:rsidRPr="00642004">
        <w:rPr>
          <w:rFonts w:ascii="Times New Roman" w:eastAsia="Times New Roman" w:hAnsi="Times New Roman" w:cs="Times New Roman"/>
          <w:i/>
          <w:iCs/>
          <w:sz w:val="24"/>
          <w:szCs w:val="24"/>
        </w:rPr>
        <w:t xml:space="preserve"> </w:t>
      </w:r>
      <w:r w:rsidR="008973A5" w:rsidRPr="008973A5">
        <w:rPr>
          <w:rFonts w:ascii="Times New Roman" w:eastAsia="Times New Roman" w:hAnsi="Times New Roman" w:cs="Times New Roman"/>
          <w:sz w:val="24"/>
          <w:szCs w:val="24"/>
        </w:rPr>
        <w:t xml:space="preserve">under </w:t>
      </w:r>
      <w:r w:rsidR="008973A5">
        <w:rPr>
          <w:rFonts w:ascii="Times New Roman" w:eastAsia="Times New Roman" w:hAnsi="Times New Roman" w:cs="Times New Roman"/>
          <w:sz w:val="24"/>
          <w:szCs w:val="24"/>
        </w:rPr>
        <w:t xml:space="preserve">Ohio Department of Health Director’s Order: “Directors Order for Non-Congregate Sheltering to be utilized throughout Ohio.” (March 31, 2020; revised April 29, 2020) </w:t>
      </w:r>
      <w:r w:rsidR="008973A5" w:rsidRPr="008973A5">
        <w:rPr>
          <w:rFonts w:ascii="Times New Roman" w:eastAsia="Times New Roman" w:hAnsi="Times New Roman" w:cs="Times New Roman"/>
          <w:i/>
          <w:iCs/>
          <w:sz w:val="24"/>
          <w:szCs w:val="24"/>
          <w:highlight w:val="yellow"/>
        </w:rPr>
        <w:t>as well as</w:t>
      </w:r>
      <w:r w:rsidR="008973A5" w:rsidRPr="008973A5">
        <w:rPr>
          <w:rFonts w:ascii="Times New Roman" w:eastAsia="Times New Roman" w:hAnsi="Times New Roman" w:cs="Times New Roman"/>
          <w:sz w:val="24"/>
          <w:szCs w:val="24"/>
          <w:highlight w:val="yellow"/>
        </w:rPr>
        <w:t xml:space="preserve"> </w:t>
      </w:r>
      <w:r w:rsidR="008973A5" w:rsidRPr="008973A5">
        <w:rPr>
          <w:rFonts w:ascii="Times New Roman" w:eastAsia="Times New Roman" w:hAnsi="Times New Roman" w:cs="Times New Roman"/>
          <w:i/>
          <w:iCs/>
          <w:sz w:val="24"/>
          <w:szCs w:val="24"/>
          <w:highlight w:val="yellow"/>
        </w:rPr>
        <w:t>[</w:t>
      </w:r>
      <w:r w:rsidR="006C12E8" w:rsidRPr="008973A5">
        <w:rPr>
          <w:rFonts w:ascii="Times New Roman" w:eastAsia="Times New Roman" w:hAnsi="Times New Roman" w:cs="Times New Roman"/>
          <w:i/>
          <w:iCs/>
          <w:sz w:val="24"/>
          <w:szCs w:val="24"/>
          <w:highlight w:val="yellow"/>
        </w:rPr>
        <w:t>insert</w:t>
      </w:r>
      <w:r w:rsidR="008973A5" w:rsidRPr="008973A5">
        <w:rPr>
          <w:rFonts w:ascii="Times New Roman" w:eastAsia="Times New Roman" w:hAnsi="Times New Roman" w:cs="Times New Roman"/>
          <w:i/>
          <w:iCs/>
          <w:sz w:val="24"/>
          <w:szCs w:val="24"/>
          <w:highlight w:val="yellow"/>
        </w:rPr>
        <w:t xml:space="preserve"> any other </w:t>
      </w:r>
      <w:r w:rsidR="006C12E8" w:rsidRPr="008973A5">
        <w:rPr>
          <w:rFonts w:ascii="Times New Roman" w:eastAsia="Times New Roman" w:hAnsi="Times New Roman" w:cs="Times New Roman"/>
          <w:i/>
          <w:iCs/>
          <w:sz w:val="24"/>
          <w:szCs w:val="24"/>
          <w:highlight w:val="yellow"/>
        </w:rPr>
        <w:t>relevant O.R.C., local ordinance, resolutions. giving the local government authority</w:t>
      </w:r>
      <w:r w:rsidR="00520FE3" w:rsidRPr="008973A5">
        <w:rPr>
          <w:rFonts w:ascii="Times New Roman" w:eastAsia="Times New Roman" w:hAnsi="Times New Roman" w:cs="Times New Roman"/>
          <w:i/>
          <w:iCs/>
          <w:sz w:val="24"/>
          <w:szCs w:val="24"/>
          <w:highlight w:val="yellow"/>
        </w:rPr>
        <w:t>]</w:t>
      </w:r>
      <w:r w:rsidR="006C12E8" w:rsidRPr="008973A5">
        <w:rPr>
          <w:rFonts w:ascii="Times New Roman" w:eastAsia="Times New Roman" w:hAnsi="Times New Roman" w:cs="Times New Roman"/>
          <w:i/>
          <w:iCs/>
          <w:sz w:val="24"/>
          <w:szCs w:val="24"/>
          <w:highlight w:val="yellow"/>
        </w:rPr>
        <w:t>.</w:t>
      </w:r>
      <w:r w:rsidR="006C12E8">
        <w:rPr>
          <w:rFonts w:ascii="Times New Roman" w:eastAsia="Times New Roman" w:hAnsi="Times New Roman" w:cs="Times New Roman"/>
          <w:sz w:val="24"/>
          <w:szCs w:val="24"/>
        </w:rPr>
        <w:t xml:space="preserve">  </w:t>
      </w:r>
    </w:p>
    <w:p w14:paraId="6486C862" w14:textId="78F2AED8" w:rsidR="005C5569" w:rsidRDefault="005C5569" w:rsidP="00EF4A8A">
      <w:pPr>
        <w:spacing w:after="0" w:line="240" w:lineRule="auto"/>
        <w:rPr>
          <w:rFonts w:ascii="Times New Roman" w:eastAsia="Times New Roman" w:hAnsi="Times New Roman" w:cs="Times New Roman"/>
          <w:sz w:val="24"/>
          <w:szCs w:val="24"/>
        </w:rPr>
      </w:pPr>
    </w:p>
    <w:p w14:paraId="21E97CCF" w14:textId="3C6E6BD0" w:rsidR="00D465F8" w:rsidRDefault="005C5569" w:rsidP="00EF4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Government Agencies are directed by the non-congregate sheltering order to take all necessary actions to identify both public and private facilities, secure available space, and enter into any contracts or mutual aid agreements that may be necessary to procure, equip, or operate non-congregate shelters throughout the state. </w:t>
      </w:r>
    </w:p>
    <w:p w14:paraId="0A2488F3" w14:textId="77777777" w:rsidR="00D465F8" w:rsidRDefault="00D465F8" w:rsidP="00EF4A8A">
      <w:pPr>
        <w:spacing w:after="0" w:line="240" w:lineRule="auto"/>
        <w:rPr>
          <w:rFonts w:ascii="Times New Roman" w:eastAsia="Times New Roman" w:hAnsi="Times New Roman" w:cs="Times New Roman"/>
          <w:sz w:val="24"/>
          <w:szCs w:val="24"/>
        </w:rPr>
      </w:pPr>
    </w:p>
    <w:p w14:paraId="2E391FAA" w14:textId="77777777" w:rsidR="001C1F23" w:rsidRPr="00004F5D" w:rsidRDefault="001C1F23" w:rsidP="00EF4A8A">
      <w:pPr>
        <w:spacing w:after="0" w:line="240" w:lineRule="auto"/>
        <w:rPr>
          <w:rFonts w:ascii="Times New Roman" w:eastAsia="Times New Roman" w:hAnsi="Times New Roman" w:cs="Times New Roman"/>
          <w:sz w:val="24"/>
          <w:szCs w:val="24"/>
        </w:rPr>
      </w:pPr>
    </w:p>
    <w:p w14:paraId="60808297" w14:textId="77777777" w:rsidR="007F7DBE" w:rsidRPr="00004F5D" w:rsidRDefault="007F7DBE" w:rsidP="00EF4A8A">
      <w:pPr>
        <w:spacing w:after="0" w:line="240" w:lineRule="auto"/>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 xml:space="preserve">II. </w:t>
      </w:r>
      <w:r w:rsidRPr="00004F5D">
        <w:rPr>
          <w:rFonts w:ascii="Times New Roman" w:eastAsia="Times New Roman" w:hAnsi="Times New Roman" w:cs="Times New Roman"/>
          <w:b/>
          <w:sz w:val="24"/>
          <w:szCs w:val="24"/>
        </w:rPr>
        <w:tab/>
        <w:t>Purpose</w:t>
      </w:r>
      <w:r w:rsidR="003F5F66" w:rsidRPr="00004F5D">
        <w:rPr>
          <w:rFonts w:ascii="Times New Roman" w:eastAsia="Times New Roman" w:hAnsi="Times New Roman" w:cs="Times New Roman"/>
          <w:b/>
          <w:sz w:val="24"/>
          <w:szCs w:val="24"/>
        </w:rPr>
        <w:t xml:space="preserve"> and Background</w:t>
      </w:r>
    </w:p>
    <w:p w14:paraId="3D1EBFC9" w14:textId="77777777" w:rsidR="00B62E28" w:rsidRDefault="00B62E28" w:rsidP="008F64A3">
      <w:pPr>
        <w:pStyle w:val="Default"/>
        <w:rPr>
          <w:rFonts w:ascii="Times New Roman" w:hAnsi="Times New Roman" w:cs="Times New Roman"/>
        </w:rPr>
      </w:pPr>
    </w:p>
    <w:p w14:paraId="5FB04F32" w14:textId="77777777" w:rsidR="00B62E28" w:rsidRDefault="00B62E28" w:rsidP="00B62E28">
      <w:pPr>
        <w:jc w:val="both"/>
        <w:rPr>
          <w:rFonts w:ascii="Times New Roman" w:hAnsi="Times New Roman" w:cs="Times New Roman"/>
          <w:sz w:val="24"/>
          <w:szCs w:val="24"/>
        </w:rPr>
      </w:pPr>
      <w:bookmarkStart w:id="1" w:name="_Hlk34469634"/>
      <w:bookmarkStart w:id="2" w:name="_Hlk34470336"/>
      <w:r w:rsidRPr="00886C6C">
        <w:rPr>
          <w:rFonts w:ascii="Times New Roman" w:hAnsi="Times New Roman" w:cs="Times New Roman"/>
          <w:sz w:val="24"/>
          <w:szCs w:val="24"/>
        </w:rPr>
        <w:t>COVID-19</w:t>
      </w:r>
      <w:bookmarkEnd w:id="1"/>
      <w:r w:rsidRPr="00886C6C">
        <w:rPr>
          <w:rFonts w:ascii="Times New Roman" w:hAnsi="Times New Roman" w:cs="Times New Roman"/>
          <w:sz w:val="24"/>
          <w:szCs w:val="24"/>
        </w:rPr>
        <w:t xml:space="preserve"> </w:t>
      </w:r>
      <w:bookmarkEnd w:id="2"/>
      <w:r w:rsidRPr="00886C6C">
        <w:rPr>
          <w:rFonts w:ascii="Times New Roman" w:hAnsi="Times New Roman" w:cs="Times New Roman"/>
          <w:sz w:val="24"/>
          <w:szCs w:val="24"/>
        </w:rPr>
        <w:t>is a respiratory disease that can result in serious illness or death, is caused by the SARS-CoV-2 virus, which is a new strain of coronavirus that had not been previously identified in humans and can easily spread from person to person.  The virus is spread between individuals who are in close contact with each other (within about six feet) through respiratory droplets produced when an infected person coughs or sneezes.  It may be possible that individuals can get COVID-19 by touching a surface or object that has the virus on it and then touching their own mouth, nose or eyes.</w:t>
      </w:r>
      <w:r w:rsidR="00886C6C">
        <w:rPr>
          <w:rFonts w:ascii="Times New Roman" w:hAnsi="Times New Roman" w:cs="Times New Roman"/>
          <w:sz w:val="24"/>
          <w:szCs w:val="24"/>
        </w:rPr>
        <w:t xml:space="preserve">   </w:t>
      </w:r>
    </w:p>
    <w:p w14:paraId="09DB0E74" w14:textId="77777777" w:rsidR="00886C6C" w:rsidRDefault="00886C6C" w:rsidP="00B62E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On March 9, 2020, Mike DeWine, Governor of the State of Ohio declared a state of emergency of the entire State to protect the well-being of Ohio citizens from the dangerous effects of COVID-19.  </w:t>
      </w:r>
    </w:p>
    <w:p w14:paraId="33C63116" w14:textId="77777777" w:rsidR="00B62E28" w:rsidRDefault="00886C6C" w:rsidP="00CA1CC5">
      <w:pPr>
        <w:jc w:val="both"/>
        <w:rPr>
          <w:rFonts w:ascii="Times New Roman" w:hAnsi="Times New Roman" w:cs="Times New Roman"/>
        </w:rPr>
      </w:pPr>
      <w:r>
        <w:rPr>
          <w:rFonts w:ascii="Times New Roman" w:hAnsi="Times New Roman" w:cs="Times New Roman"/>
          <w:sz w:val="24"/>
          <w:szCs w:val="24"/>
        </w:rPr>
        <w:t>On March 13, 2020</w:t>
      </w:r>
      <w:r w:rsidR="00CA1CC5">
        <w:rPr>
          <w:rFonts w:ascii="Times New Roman" w:hAnsi="Times New Roman" w:cs="Times New Roman"/>
          <w:sz w:val="24"/>
          <w:szCs w:val="24"/>
        </w:rPr>
        <w:t>,</w:t>
      </w:r>
      <w:r>
        <w:rPr>
          <w:rFonts w:ascii="Times New Roman" w:hAnsi="Times New Roman" w:cs="Times New Roman"/>
          <w:sz w:val="24"/>
          <w:szCs w:val="24"/>
        </w:rPr>
        <w:t xml:space="preserve"> the President declared that a nationwide emergency exists for the state of </w:t>
      </w:r>
      <w:r w:rsidR="00CA1CC5">
        <w:rPr>
          <w:rFonts w:ascii="Times New Roman" w:hAnsi="Times New Roman" w:cs="Times New Roman"/>
          <w:sz w:val="24"/>
          <w:szCs w:val="24"/>
        </w:rPr>
        <w:t>Ohio beginning on January 20, 20</w:t>
      </w:r>
      <w:r>
        <w:rPr>
          <w:rFonts w:ascii="Times New Roman" w:hAnsi="Times New Roman" w:cs="Times New Roman"/>
          <w:sz w:val="24"/>
          <w:szCs w:val="24"/>
        </w:rPr>
        <w:t>20 as a result of COVID-19 (FEMA-34</w:t>
      </w:r>
      <w:r w:rsidR="0070669E">
        <w:rPr>
          <w:rFonts w:ascii="Times New Roman" w:hAnsi="Times New Roman" w:cs="Times New Roman"/>
          <w:sz w:val="24"/>
          <w:szCs w:val="24"/>
        </w:rPr>
        <w:t>5</w:t>
      </w:r>
      <w:r>
        <w:rPr>
          <w:rFonts w:ascii="Times New Roman" w:hAnsi="Times New Roman" w:cs="Times New Roman"/>
          <w:sz w:val="24"/>
          <w:szCs w:val="24"/>
        </w:rPr>
        <w:t xml:space="preserve">7-EM-OH), and subsequently on </w:t>
      </w:r>
      <w:r w:rsidR="00CA1CC5">
        <w:rPr>
          <w:rFonts w:ascii="Times New Roman" w:hAnsi="Times New Roman" w:cs="Times New Roman"/>
          <w:sz w:val="24"/>
          <w:szCs w:val="24"/>
        </w:rPr>
        <w:t>March 31, 2020, the President declared a major disaster for the State of Ohio (FEMA</w:t>
      </w:r>
      <w:r w:rsidR="0070669E">
        <w:rPr>
          <w:rFonts w:ascii="Times New Roman" w:hAnsi="Times New Roman" w:cs="Times New Roman"/>
          <w:sz w:val="24"/>
          <w:szCs w:val="24"/>
        </w:rPr>
        <w:t>-45</w:t>
      </w:r>
      <w:r w:rsidR="00CA1CC5">
        <w:rPr>
          <w:rFonts w:ascii="Times New Roman" w:hAnsi="Times New Roman" w:cs="Times New Roman"/>
          <w:sz w:val="24"/>
          <w:szCs w:val="24"/>
        </w:rPr>
        <w:t>07-DR</w:t>
      </w:r>
      <w:r w:rsidR="0070669E">
        <w:rPr>
          <w:rFonts w:ascii="Times New Roman" w:hAnsi="Times New Roman" w:cs="Times New Roman"/>
          <w:sz w:val="24"/>
          <w:szCs w:val="24"/>
        </w:rPr>
        <w:t>-OH</w:t>
      </w:r>
      <w:r w:rsidR="00CA1CC5">
        <w:rPr>
          <w:rFonts w:ascii="Times New Roman" w:hAnsi="Times New Roman" w:cs="Times New Roman"/>
          <w:sz w:val="24"/>
          <w:szCs w:val="24"/>
        </w:rPr>
        <w:t>).</w:t>
      </w:r>
    </w:p>
    <w:p w14:paraId="5555F4A1" w14:textId="77777777" w:rsidR="004D26E6" w:rsidRDefault="004D26E6" w:rsidP="008F64A3">
      <w:pPr>
        <w:pStyle w:val="Default"/>
        <w:rPr>
          <w:rFonts w:ascii="Times New Roman" w:hAnsi="Times New Roman" w:cs="Times New Roman"/>
        </w:rPr>
      </w:pPr>
      <w:r>
        <w:rPr>
          <w:rFonts w:ascii="Times New Roman" w:hAnsi="Times New Roman" w:cs="Times New Roman"/>
        </w:rPr>
        <w:t>On March 14, 2020, the Director of the Ohio Department of Health (ODH</w:t>
      </w:r>
      <w:r w:rsidR="00CA1CC5">
        <w:rPr>
          <w:rFonts w:ascii="Times New Roman" w:hAnsi="Times New Roman" w:cs="Times New Roman"/>
        </w:rPr>
        <w:t>)</w:t>
      </w:r>
      <w:r>
        <w:rPr>
          <w:rFonts w:ascii="Times New Roman" w:hAnsi="Times New Roman" w:cs="Times New Roman"/>
        </w:rPr>
        <w:t xml:space="preserve"> issued orders prohibiting all mass gatherings in the State of Ohio and closing all K-12 schools. </w:t>
      </w:r>
    </w:p>
    <w:p w14:paraId="5D96A3F2" w14:textId="77777777" w:rsidR="004D26E6" w:rsidRDefault="004D26E6" w:rsidP="008F64A3">
      <w:pPr>
        <w:pStyle w:val="Default"/>
        <w:rPr>
          <w:rFonts w:ascii="Times New Roman" w:hAnsi="Times New Roman" w:cs="Times New Roman"/>
        </w:rPr>
      </w:pPr>
    </w:p>
    <w:p w14:paraId="607D13E5" w14:textId="1A6691AE" w:rsidR="005C5569" w:rsidRDefault="003364F5" w:rsidP="00584C2C">
      <w:pPr>
        <w:rPr>
          <w:rFonts w:ascii="Times New Roman" w:hAnsi="Times New Roman" w:cs="Times New Roman"/>
          <w:sz w:val="24"/>
          <w:szCs w:val="24"/>
        </w:rPr>
      </w:pPr>
      <w:r>
        <w:rPr>
          <w:rFonts w:ascii="Times New Roman" w:hAnsi="Times New Roman" w:cs="Times New Roman"/>
          <w:sz w:val="24"/>
          <w:szCs w:val="24"/>
        </w:rPr>
        <w:t>On March 29, 2020 ODH issued an order requiring the use of non-congregate sheltering throughout the state for those who are unable to safely self-quarantine in their place of residence and to isolate those diagnosed with or showing symptoms of COVID-19.</w:t>
      </w:r>
    </w:p>
    <w:p w14:paraId="0D64985B" w14:textId="1AD82C72" w:rsidR="006C12E8" w:rsidRDefault="00CE5755" w:rsidP="006C1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April 2, 2020 and again on May 1, 2020</w:t>
      </w:r>
      <w:r w:rsidR="008973A5">
        <w:rPr>
          <w:rFonts w:ascii="Times New Roman" w:eastAsia="Times New Roman" w:hAnsi="Times New Roman" w:cs="Times New Roman"/>
          <w:sz w:val="24"/>
          <w:szCs w:val="24"/>
        </w:rPr>
        <w:t xml:space="preserve"> </w:t>
      </w:r>
      <w:r w:rsidR="006C12E8">
        <w:rPr>
          <w:rFonts w:ascii="Times New Roman" w:eastAsia="Times New Roman" w:hAnsi="Times New Roman" w:cs="Times New Roman"/>
          <w:sz w:val="24"/>
          <w:szCs w:val="24"/>
        </w:rPr>
        <w:t xml:space="preserve">Ohio EMA </w:t>
      </w:r>
      <w:r>
        <w:rPr>
          <w:rFonts w:ascii="Times New Roman" w:eastAsia="Times New Roman" w:hAnsi="Times New Roman" w:cs="Times New Roman"/>
          <w:sz w:val="24"/>
          <w:szCs w:val="24"/>
        </w:rPr>
        <w:t xml:space="preserve">secured </w:t>
      </w:r>
      <w:r w:rsidR="006C12E8">
        <w:rPr>
          <w:rFonts w:ascii="Times New Roman" w:eastAsia="Times New Roman" w:hAnsi="Times New Roman" w:cs="Times New Roman"/>
          <w:sz w:val="24"/>
          <w:szCs w:val="24"/>
        </w:rPr>
        <w:t>the necessary approvals for the use of non-congregate sheltering statewide under Ohio Department of Health Director’s Order: “Directors Order for Non-Congregate Sheltering to be utilized throughout Ohio.” (March 31, 2020; revised April 29, 2020).</w:t>
      </w:r>
    </w:p>
    <w:p w14:paraId="673586E4" w14:textId="77777777" w:rsidR="006C12E8" w:rsidRDefault="006C12E8" w:rsidP="006C12E8">
      <w:pPr>
        <w:spacing w:after="0" w:line="240" w:lineRule="auto"/>
        <w:rPr>
          <w:rFonts w:ascii="Times New Roman" w:eastAsia="Times New Roman" w:hAnsi="Times New Roman" w:cs="Times New Roman"/>
          <w:sz w:val="24"/>
          <w:szCs w:val="24"/>
        </w:rPr>
      </w:pPr>
    </w:p>
    <w:p w14:paraId="24AA715E" w14:textId="007C2CF9" w:rsidR="003364F5" w:rsidRPr="003364F5" w:rsidRDefault="003364F5">
      <w:pPr>
        <w:spacing w:after="0" w:line="240" w:lineRule="auto"/>
        <w:rPr>
          <w:rFonts w:ascii="Times New Roman" w:hAnsi="Times New Roman" w:cs="Times New Roman"/>
          <w:b/>
          <w:bCs/>
          <w:sz w:val="24"/>
          <w:szCs w:val="24"/>
        </w:rPr>
      </w:pPr>
      <w:r w:rsidRPr="008973A5">
        <w:rPr>
          <w:rFonts w:ascii="Times New Roman" w:hAnsi="Times New Roman" w:cs="Times New Roman"/>
          <w:b/>
          <w:bCs/>
          <w:sz w:val="24"/>
          <w:szCs w:val="24"/>
          <w:highlight w:val="yellow"/>
        </w:rPr>
        <w:t>[info on need in Ohio]</w:t>
      </w:r>
    </w:p>
    <w:p w14:paraId="61172EB1" w14:textId="77777777" w:rsidR="003364F5" w:rsidRDefault="003364F5">
      <w:pPr>
        <w:spacing w:after="0" w:line="240" w:lineRule="auto"/>
        <w:rPr>
          <w:rFonts w:ascii="Times New Roman" w:hAnsi="Times New Roman" w:cs="Times New Roman"/>
          <w:sz w:val="24"/>
          <w:szCs w:val="24"/>
        </w:rPr>
      </w:pPr>
    </w:p>
    <w:p w14:paraId="04279243" w14:textId="1D21619C" w:rsidR="00390D74" w:rsidRPr="00004F5D" w:rsidRDefault="007F7DBE">
      <w:pPr>
        <w:spacing w:after="0" w:line="240" w:lineRule="auto"/>
        <w:rPr>
          <w:rFonts w:ascii="Times New Roman" w:eastAsia="Times New Roman" w:hAnsi="Times New Roman" w:cs="Times New Roman"/>
          <w:sz w:val="24"/>
          <w:szCs w:val="24"/>
        </w:rPr>
      </w:pPr>
      <w:r w:rsidRPr="003364F5">
        <w:rPr>
          <w:rFonts w:ascii="Times New Roman" w:eastAsia="Times New Roman" w:hAnsi="Times New Roman" w:cs="Times New Roman"/>
          <w:sz w:val="24"/>
          <w:szCs w:val="24"/>
          <w:highlight w:val="yellow"/>
        </w:rPr>
        <w:t xml:space="preserve">The purpose of </w:t>
      </w:r>
      <w:r w:rsidR="00C76C5A" w:rsidRPr="003364F5">
        <w:rPr>
          <w:rFonts w:ascii="Times New Roman" w:eastAsia="Times New Roman" w:hAnsi="Times New Roman" w:cs="Times New Roman"/>
          <w:sz w:val="24"/>
          <w:szCs w:val="24"/>
          <w:highlight w:val="yellow"/>
        </w:rPr>
        <w:t>this Agreement</w:t>
      </w:r>
      <w:r w:rsidRPr="003364F5">
        <w:rPr>
          <w:rFonts w:ascii="Times New Roman" w:eastAsia="Times New Roman" w:hAnsi="Times New Roman" w:cs="Times New Roman"/>
          <w:sz w:val="24"/>
          <w:szCs w:val="24"/>
          <w:highlight w:val="yellow"/>
        </w:rPr>
        <w:t xml:space="preserve"> is to</w:t>
      </w:r>
      <w:r w:rsidR="00390D74" w:rsidRPr="003364F5">
        <w:rPr>
          <w:rFonts w:ascii="Times New Roman" w:eastAsia="Times New Roman" w:hAnsi="Times New Roman" w:cs="Times New Roman"/>
          <w:sz w:val="24"/>
          <w:szCs w:val="24"/>
          <w:highlight w:val="yellow"/>
        </w:rPr>
        <w:t xml:space="preserve"> </w:t>
      </w:r>
      <w:r w:rsidR="00EA47BF" w:rsidRPr="003364F5">
        <w:rPr>
          <w:rFonts w:ascii="Times New Roman" w:eastAsia="Times New Roman" w:hAnsi="Times New Roman" w:cs="Times New Roman"/>
          <w:sz w:val="24"/>
          <w:szCs w:val="24"/>
          <w:highlight w:val="yellow"/>
        </w:rPr>
        <w:t xml:space="preserve">set forth </w:t>
      </w:r>
      <w:r w:rsidR="001729DF" w:rsidRPr="003364F5">
        <w:rPr>
          <w:rFonts w:ascii="Times New Roman" w:eastAsia="Times New Roman" w:hAnsi="Times New Roman" w:cs="Times New Roman"/>
          <w:sz w:val="24"/>
          <w:szCs w:val="24"/>
          <w:highlight w:val="yellow"/>
        </w:rPr>
        <w:t xml:space="preserve">the Parties mutual agreement </w:t>
      </w:r>
      <w:r w:rsidR="00390D74" w:rsidRPr="003364F5">
        <w:rPr>
          <w:rFonts w:ascii="Times New Roman" w:eastAsia="Times New Roman" w:hAnsi="Times New Roman" w:cs="Times New Roman"/>
          <w:sz w:val="24"/>
          <w:szCs w:val="24"/>
          <w:highlight w:val="yellow"/>
        </w:rPr>
        <w:t xml:space="preserve">and goal </w:t>
      </w:r>
      <w:r w:rsidR="001729DF" w:rsidRPr="003364F5">
        <w:rPr>
          <w:rFonts w:ascii="Times New Roman" w:eastAsia="Times New Roman" w:hAnsi="Times New Roman" w:cs="Times New Roman"/>
          <w:sz w:val="24"/>
          <w:szCs w:val="24"/>
          <w:highlight w:val="yellow"/>
        </w:rPr>
        <w:t>that Ohio residents</w:t>
      </w:r>
      <w:r w:rsidR="003364F5" w:rsidRPr="003364F5">
        <w:rPr>
          <w:rFonts w:ascii="Times New Roman" w:eastAsia="Times New Roman" w:hAnsi="Times New Roman" w:cs="Times New Roman"/>
          <w:sz w:val="24"/>
          <w:szCs w:val="24"/>
          <w:highlight w:val="yellow"/>
        </w:rPr>
        <w:t xml:space="preserve"> </w:t>
      </w:r>
      <w:r w:rsidR="003364F5" w:rsidRPr="003364F5">
        <w:rPr>
          <w:rFonts w:ascii="Times New Roman" w:eastAsia="Times New Roman" w:hAnsi="Times New Roman" w:cs="Times New Roman"/>
          <w:b/>
          <w:bCs/>
          <w:sz w:val="24"/>
          <w:szCs w:val="24"/>
          <w:highlight w:val="yellow"/>
        </w:rPr>
        <w:t>[IN X AREA]</w:t>
      </w:r>
      <w:r w:rsidR="00EA47BF" w:rsidRPr="003364F5">
        <w:rPr>
          <w:rFonts w:ascii="Times New Roman" w:eastAsia="Times New Roman" w:hAnsi="Times New Roman" w:cs="Times New Roman"/>
          <w:sz w:val="24"/>
          <w:szCs w:val="24"/>
          <w:highlight w:val="yellow"/>
        </w:rPr>
        <w:t xml:space="preserve"> </w:t>
      </w:r>
      <w:r w:rsidR="003364F5" w:rsidRPr="003364F5">
        <w:rPr>
          <w:rFonts w:ascii="Times New Roman" w:eastAsia="Times New Roman" w:hAnsi="Times New Roman" w:cs="Times New Roman"/>
          <w:sz w:val="24"/>
          <w:szCs w:val="24"/>
          <w:highlight w:val="yellow"/>
        </w:rPr>
        <w:t>experiencing homelessness</w:t>
      </w:r>
      <w:r w:rsidR="00EA47BF" w:rsidRPr="003364F5">
        <w:rPr>
          <w:rFonts w:ascii="Times New Roman" w:eastAsia="Times New Roman" w:hAnsi="Times New Roman" w:cs="Times New Roman"/>
          <w:sz w:val="24"/>
          <w:szCs w:val="24"/>
          <w:highlight w:val="yellow"/>
        </w:rPr>
        <w:t xml:space="preserve"> </w:t>
      </w:r>
      <w:r w:rsidR="003364F5" w:rsidRPr="003364F5">
        <w:rPr>
          <w:rFonts w:ascii="Times New Roman" w:eastAsia="Times New Roman" w:hAnsi="Times New Roman" w:cs="Times New Roman"/>
          <w:sz w:val="24"/>
          <w:szCs w:val="24"/>
          <w:highlight w:val="yellow"/>
        </w:rPr>
        <w:t>have access to non-congregate shelter</w:t>
      </w:r>
      <w:r w:rsidR="0070669E" w:rsidRPr="003364F5">
        <w:rPr>
          <w:rFonts w:ascii="Times New Roman" w:eastAsia="Times New Roman" w:hAnsi="Times New Roman" w:cs="Times New Roman"/>
          <w:sz w:val="24"/>
          <w:szCs w:val="24"/>
          <w:highlight w:val="yellow"/>
        </w:rPr>
        <w:t xml:space="preserve"> during the COVID-19 pandemic</w:t>
      </w:r>
      <w:r w:rsidR="001C1F23" w:rsidRPr="003364F5">
        <w:rPr>
          <w:rFonts w:ascii="Times New Roman" w:eastAsia="Times New Roman" w:hAnsi="Times New Roman" w:cs="Times New Roman"/>
          <w:sz w:val="24"/>
          <w:szCs w:val="24"/>
          <w:highlight w:val="yellow"/>
        </w:rPr>
        <w:t>, and to a</w:t>
      </w:r>
      <w:r w:rsidR="00EA47BF" w:rsidRPr="003364F5">
        <w:rPr>
          <w:rFonts w:ascii="Times New Roman" w:eastAsia="Times New Roman" w:hAnsi="Times New Roman" w:cs="Times New Roman"/>
          <w:sz w:val="24"/>
          <w:szCs w:val="24"/>
          <w:highlight w:val="yellow"/>
        </w:rPr>
        <w:t>ddress</w:t>
      </w:r>
      <w:r w:rsidR="001C1F23" w:rsidRPr="003364F5">
        <w:rPr>
          <w:rFonts w:ascii="Times New Roman" w:eastAsia="Times New Roman" w:hAnsi="Times New Roman" w:cs="Times New Roman"/>
          <w:sz w:val="24"/>
          <w:szCs w:val="24"/>
          <w:highlight w:val="yellow"/>
        </w:rPr>
        <w:t xml:space="preserve"> the Parties responsibilities </w:t>
      </w:r>
      <w:r w:rsidR="00EA47BF" w:rsidRPr="003364F5">
        <w:rPr>
          <w:rFonts w:ascii="Times New Roman" w:eastAsia="Times New Roman" w:hAnsi="Times New Roman" w:cs="Times New Roman"/>
          <w:sz w:val="24"/>
          <w:szCs w:val="24"/>
          <w:highlight w:val="yellow"/>
        </w:rPr>
        <w:t xml:space="preserve">related to </w:t>
      </w:r>
      <w:r w:rsidR="003364F5" w:rsidRPr="003364F5">
        <w:rPr>
          <w:rFonts w:ascii="Times New Roman" w:eastAsia="Times New Roman" w:hAnsi="Times New Roman" w:cs="Times New Roman"/>
          <w:sz w:val="24"/>
          <w:szCs w:val="24"/>
          <w:highlight w:val="yellow"/>
        </w:rPr>
        <w:t>ensuring compliance with the Department of Health’s non-congregate sheltering order that are</w:t>
      </w:r>
      <w:r w:rsidR="001C1F23" w:rsidRPr="003364F5">
        <w:rPr>
          <w:rFonts w:ascii="Times New Roman" w:eastAsia="Times New Roman" w:hAnsi="Times New Roman" w:cs="Times New Roman"/>
          <w:sz w:val="24"/>
          <w:szCs w:val="24"/>
          <w:highlight w:val="yellow"/>
        </w:rPr>
        <w:t xml:space="preserve"> necessary to </w:t>
      </w:r>
      <w:r w:rsidR="00EA47BF" w:rsidRPr="003364F5">
        <w:rPr>
          <w:rFonts w:ascii="Times New Roman" w:eastAsia="Times New Roman" w:hAnsi="Times New Roman" w:cs="Times New Roman"/>
          <w:sz w:val="24"/>
          <w:szCs w:val="24"/>
          <w:highlight w:val="yellow"/>
        </w:rPr>
        <w:t xml:space="preserve">protect </w:t>
      </w:r>
      <w:r w:rsidR="0070669E" w:rsidRPr="003364F5">
        <w:rPr>
          <w:rFonts w:ascii="Times New Roman" w:eastAsia="Times New Roman" w:hAnsi="Times New Roman" w:cs="Times New Roman"/>
          <w:sz w:val="24"/>
          <w:szCs w:val="24"/>
          <w:highlight w:val="yellow"/>
        </w:rPr>
        <w:t xml:space="preserve">immediate </w:t>
      </w:r>
      <w:r w:rsidR="00EA47BF" w:rsidRPr="003364F5">
        <w:rPr>
          <w:rFonts w:ascii="Times New Roman" w:eastAsia="Times New Roman" w:hAnsi="Times New Roman" w:cs="Times New Roman"/>
          <w:sz w:val="24"/>
          <w:szCs w:val="24"/>
          <w:highlight w:val="yellow"/>
        </w:rPr>
        <w:t>public health and safety</w:t>
      </w:r>
      <w:r w:rsidR="0070669E" w:rsidRPr="003364F5">
        <w:rPr>
          <w:rFonts w:ascii="Times New Roman" w:eastAsia="Times New Roman" w:hAnsi="Times New Roman" w:cs="Times New Roman"/>
          <w:sz w:val="24"/>
          <w:szCs w:val="24"/>
          <w:highlight w:val="yellow"/>
        </w:rPr>
        <w:t>.</w:t>
      </w:r>
    </w:p>
    <w:p w14:paraId="7D22C018" w14:textId="77777777" w:rsidR="00390D74" w:rsidRPr="00004F5D" w:rsidRDefault="00390D74" w:rsidP="00EF4A8A">
      <w:pPr>
        <w:spacing w:after="0" w:line="240" w:lineRule="auto"/>
        <w:rPr>
          <w:rFonts w:ascii="Times New Roman" w:eastAsia="Times New Roman" w:hAnsi="Times New Roman" w:cs="Times New Roman"/>
          <w:sz w:val="24"/>
          <w:szCs w:val="24"/>
        </w:rPr>
      </w:pPr>
    </w:p>
    <w:p w14:paraId="39305BEB" w14:textId="77777777" w:rsidR="00EF4A8A" w:rsidRPr="00004F5D" w:rsidRDefault="00390D74" w:rsidP="00EF4A8A">
      <w:pPr>
        <w:spacing w:after="0" w:line="240" w:lineRule="auto"/>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III.</w:t>
      </w:r>
      <w:r w:rsidRPr="00004F5D">
        <w:rPr>
          <w:rFonts w:ascii="Times New Roman" w:eastAsia="Times New Roman" w:hAnsi="Times New Roman" w:cs="Times New Roman"/>
          <w:b/>
          <w:sz w:val="24"/>
          <w:szCs w:val="24"/>
        </w:rPr>
        <w:tab/>
      </w:r>
      <w:r w:rsidR="00EF4A8A" w:rsidRPr="00004F5D">
        <w:rPr>
          <w:rFonts w:ascii="Times New Roman" w:eastAsia="Times New Roman" w:hAnsi="Times New Roman" w:cs="Times New Roman"/>
          <w:b/>
          <w:sz w:val="24"/>
          <w:szCs w:val="24"/>
        </w:rPr>
        <w:t>Responsibilities</w:t>
      </w:r>
    </w:p>
    <w:p w14:paraId="0F432250" w14:textId="77777777" w:rsidR="00EF4A8A" w:rsidRPr="00004F5D" w:rsidRDefault="00EF4A8A" w:rsidP="00EF4A8A">
      <w:pPr>
        <w:spacing w:after="0" w:line="240" w:lineRule="auto"/>
        <w:rPr>
          <w:rFonts w:ascii="Times New Roman" w:eastAsia="Times New Roman" w:hAnsi="Times New Roman" w:cs="Times New Roman"/>
          <w:sz w:val="24"/>
          <w:szCs w:val="24"/>
        </w:rPr>
      </w:pPr>
    </w:p>
    <w:p w14:paraId="1D8805AC" w14:textId="594764A4" w:rsidR="00390D74" w:rsidRDefault="00EF4A8A" w:rsidP="00EF4A8A">
      <w:pPr>
        <w:spacing w:after="0" w:line="240" w:lineRule="auto"/>
        <w:ind w:left="720" w:hanging="360"/>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 xml:space="preserve">A.  </w:t>
      </w:r>
      <w:r w:rsidR="00F1157D">
        <w:rPr>
          <w:rFonts w:ascii="Times New Roman" w:eastAsia="Times New Roman" w:hAnsi="Times New Roman" w:cs="Times New Roman"/>
          <w:b/>
          <w:sz w:val="24"/>
          <w:szCs w:val="24"/>
        </w:rPr>
        <w:t>[SHELTER]</w:t>
      </w:r>
    </w:p>
    <w:p w14:paraId="064E4A37" w14:textId="77777777" w:rsidR="00A072F3" w:rsidRDefault="00A072F3" w:rsidP="00EF4A8A">
      <w:pPr>
        <w:spacing w:after="0" w:line="240" w:lineRule="auto"/>
        <w:ind w:left="720" w:hanging="360"/>
        <w:rPr>
          <w:rFonts w:ascii="Times New Roman" w:eastAsia="Times New Roman" w:hAnsi="Times New Roman" w:cs="Times New Roman"/>
          <w:b/>
          <w:sz w:val="24"/>
          <w:szCs w:val="24"/>
        </w:rPr>
      </w:pPr>
    </w:p>
    <w:p w14:paraId="0481D256" w14:textId="08CF54C2" w:rsidR="00A072F3" w:rsidRPr="008B306B" w:rsidRDefault="00F1157D" w:rsidP="00EF4A8A">
      <w:pPr>
        <w:spacing w:after="0" w:line="240" w:lineRule="auto"/>
        <w:ind w:left="720" w:hanging="360"/>
        <w:rPr>
          <w:rFonts w:ascii="Times New Roman" w:eastAsia="Times New Roman" w:hAnsi="Times New Roman" w:cs="Times New Roman"/>
          <w:sz w:val="24"/>
          <w:szCs w:val="24"/>
        </w:rPr>
      </w:pPr>
      <w:r w:rsidRPr="008973A5">
        <w:rPr>
          <w:rFonts w:ascii="Times New Roman" w:eastAsia="Times New Roman" w:hAnsi="Times New Roman" w:cs="Times New Roman"/>
          <w:sz w:val="24"/>
          <w:szCs w:val="24"/>
        </w:rPr>
        <w:t>[shelter] shall</w:t>
      </w:r>
      <w:r w:rsidR="001F1367" w:rsidRPr="008973A5">
        <w:rPr>
          <w:rFonts w:ascii="Times New Roman" w:eastAsia="Times New Roman" w:hAnsi="Times New Roman" w:cs="Times New Roman"/>
          <w:sz w:val="24"/>
          <w:szCs w:val="24"/>
        </w:rPr>
        <w:t>:</w:t>
      </w:r>
      <w:r w:rsidRPr="008973A5">
        <w:rPr>
          <w:rFonts w:ascii="Times New Roman" w:eastAsia="Times New Roman" w:hAnsi="Times New Roman" w:cs="Times New Roman"/>
          <w:sz w:val="24"/>
          <w:szCs w:val="24"/>
        </w:rPr>
        <w:t xml:space="preserve"> </w:t>
      </w:r>
    </w:p>
    <w:p w14:paraId="036EE31F" w14:textId="77E61E5B" w:rsidR="00C86BAA" w:rsidRDefault="00C86BAA" w:rsidP="00EF4A8A">
      <w:pPr>
        <w:spacing w:after="0" w:line="240" w:lineRule="auto"/>
        <w:ind w:left="720" w:hanging="360"/>
        <w:rPr>
          <w:rFonts w:ascii="Times New Roman" w:eastAsia="Times New Roman" w:hAnsi="Times New Roman" w:cs="Times New Roman"/>
          <w:b/>
          <w:sz w:val="24"/>
          <w:szCs w:val="24"/>
        </w:rPr>
      </w:pPr>
    </w:p>
    <w:p w14:paraId="4F0F2070" w14:textId="77777777" w:rsidR="001F1367" w:rsidRPr="008973A5" w:rsidRDefault="001F1367" w:rsidP="001F1367">
      <w:pPr>
        <w:pStyle w:val="ListParagraph"/>
        <w:numPr>
          <w:ilvl w:val="0"/>
          <w:numId w:val="35"/>
        </w:numPr>
        <w:spacing w:after="0" w:line="240" w:lineRule="auto"/>
        <w:rPr>
          <w:rFonts w:ascii="Times New Roman" w:eastAsia="Times New Roman" w:hAnsi="Times New Roman" w:cs="Times New Roman"/>
          <w:sz w:val="24"/>
          <w:szCs w:val="24"/>
          <w:highlight w:val="yellow"/>
        </w:rPr>
      </w:pPr>
      <w:r w:rsidRPr="008973A5">
        <w:rPr>
          <w:rFonts w:ascii="Times New Roman" w:eastAsia="Times New Roman" w:hAnsi="Times New Roman" w:cs="Times New Roman"/>
          <w:sz w:val="24"/>
          <w:szCs w:val="24"/>
          <w:highlight w:val="yellow"/>
        </w:rPr>
        <w:t>[steps that will be taken by shelter to comply with non-congregate DOH order]</w:t>
      </w:r>
    </w:p>
    <w:p w14:paraId="125C460D" w14:textId="77777777" w:rsidR="001F1367" w:rsidRPr="009B7479" w:rsidRDefault="001F1367" w:rsidP="001F1367">
      <w:pPr>
        <w:pStyle w:val="ListParagraph"/>
        <w:numPr>
          <w:ilvl w:val="0"/>
          <w:numId w:val="35"/>
        </w:numPr>
        <w:spacing w:after="0" w:line="240" w:lineRule="auto"/>
        <w:rPr>
          <w:rFonts w:ascii="Times New Roman" w:eastAsia="Times New Roman" w:hAnsi="Times New Roman" w:cs="Times New Roman"/>
          <w:sz w:val="24"/>
          <w:szCs w:val="24"/>
        </w:rPr>
      </w:pPr>
      <w:r w:rsidRPr="009B7479">
        <w:rPr>
          <w:rFonts w:ascii="Times New Roman" w:hAnsi="Times New Roman" w:cs="Times New Roman"/>
          <w:w w:val="110"/>
          <w:sz w:val="24"/>
          <w:szCs w:val="24"/>
        </w:rPr>
        <w:t>Seek reimbursement of said expenses from Ohio EMA in accordance with section IV of this Agreement</w:t>
      </w:r>
      <w:r>
        <w:rPr>
          <w:rFonts w:ascii="Times New Roman" w:hAnsi="Times New Roman" w:cs="Times New Roman"/>
          <w:w w:val="110"/>
          <w:sz w:val="24"/>
          <w:szCs w:val="24"/>
        </w:rPr>
        <w:t>.</w:t>
      </w:r>
    </w:p>
    <w:p w14:paraId="78F820A2" w14:textId="77777777" w:rsidR="001F1367" w:rsidRPr="008B306B" w:rsidRDefault="001F1367" w:rsidP="001F1367">
      <w:pPr>
        <w:pStyle w:val="ListParagraph"/>
        <w:widowControl w:val="0"/>
        <w:numPr>
          <w:ilvl w:val="0"/>
          <w:numId w:val="35"/>
        </w:numPr>
        <w:tabs>
          <w:tab w:val="left" w:pos="1231"/>
        </w:tabs>
        <w:autoSpaceDE w:val="0"/>
        <w:autoSpaceDN w:val="0"/>
        <w:spacing w:after="0" w:line="261" w:lineRule="auto"/>
        <w:ind w:right="161"/>
        <w:rPr>
          <w:rFonts w:ascii="Times New Roman" w:hAnsi="Times New Roman" w:cs="Times New Roman"/>
          <w:sz w:val="24"/>
          <w:szCs w:val="24"/>
        </w:rPr>
      </w:pPr>
      <w:r w:rsidRPr="008B306B">
        <w:rPr>
          <w:rFonts w:ascii="Times New Roman" w:hAnsi="Times New Roman" w:cs="Times New Roman"/>
          <w:color w:val="000000"/>
          <w:sz w:val="24"/>
          <w:szCs w:val="24"/>
        </w:rPr>
        <w:t xml:space="preserve">Obtain detailed, itemized invoices from its purchases to verify eligible costs pursuant to this Agreement, and shall retain all copies of all cost-supporting records and documentation in compliance with section VI. (6) of this Agreement. </w:t>
      </w:r>
    </w:p>
    <w:p w14:paraId="5227770D" w14:textId="77777777" w:rsidR="001F1367" w:rsidRPr="008B306B" w:rsidRDefault="001F1367" w:rsidP="00EF4A8A">
      <w:pPr>
        <w:spacing w:after="0" w:line="240" w:lineRule="auto"/>
        <w:ind w:left="720" w:hanging="360"/>
        <w:rPr>
          <w:rFonts w:ascii="Times New Roman" w:eastAsia="Times New Roman" w:hAnsi="Times New Roman" w:cs="Times New Roman"/>
          <w:b/>
          <w:sz w:val="24"/>
          <w:szCs w:val="24"/>
        </w:rPr>
      </w:pPr>
    </w:p>
    <w:p w14:paraId="17F8F18C" w14:textId="77777777" w:rsidR="00A072F3" w:rsidRPr="008B306B" w:rsidRDefault="00A072F3" w:rsidP="00A072F3">
      <w:pPr>
        <w:pStyle w:val="ListParagraph"/>
        <w:widowControl w:val="0"/>
        <w:tabs>
          <w:tab w:val="left" w:pos="1231"/>
        </w:tabs>
        <w:autoSpaceDE w:val="0"/>
        <w:autoSpaceDN w:val="0"/>
        <w:adjustRightInd w:val="0"/>
        <w:spacing w:after="0" w:line="240" w:lineRule="auto"/>
        <w:ind w:right="161"/>
        <w:rPr>
          <w:rFonts w:ascii="Times New Roman" w:hAnsi="Times New Roman" w:cs="Times New Roman"/>
          <w:color w:val="000000"/>
          <w:sz w:val="24"/>
          <w:szCs w:val="24"/>
        </w:rPr>
      </w:pPr>
    </w:p>
    <w:p w14:paraId="445747A0" w14:textId="6648255A" w:rsidR="00EF4A8A" w:rsidRDefault="00390D74" w:rsidP="00C86BAA">
      <w:pPr>
        <w:spacing w:after="0" w:line="240" w:lineRule="auto"/>
        <w:ind w:left="720" w:hanging="360"/>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 xml:space="preserve">B. </w:t>
      </w:r>
      <w:r w:rsidRPr="00004F5D">
        <w:rPr>
          <w:rFonts w:ascii="Times New Roman" w:eastAsia="Times New Roman" w:hAnsi="Times New Roman" w:cs="Times New Roman"/>
          <w:b/>
          <w:sz w:val="24"/>
          <w:szCs w:val="24"/>
        </w:rPr>
        <w:tab/>
      </w:r>
      <w:r w:rsidR="00F1157D">
        <w:rPr>
          <w:rFonts w:ascii="Times New Roman" w:eastAsia="Times New Roman" w:hAnsi="Times New Roman" w:cs="Times New Roman"/>
          <w:b/>
          <w:sz w:val="24"/>
          <w:szCs w:val="24"/>
        </w:rPr>
        <w:t>[Local Government Agency]</w:t>
      </w:r>
      <w:r w:rsidRPr="00004F5D">
        <w:rPr>
          <w:rFonts w:ascii="Times New Roman" w:eastAsia="Times New Roman" w:hAnsi="Times New Roman" w:cs="Times New Roman"/>
          <w:b/>
          <w:sz w:val="24"/>
          <w:szCs w:val="24"/>
        </w:rPr>
        <w:t xml:space="preserve"> </w:t>
      </w:r>
    </w:p>
    <w:p w14:paraId="63638EB4" w14:textId="77777777" w:rsidR="00EA47BF" w:rsidRDefault="00EA47BF" w:rsidP="00C86BAA">
      <w:pPr>
        <w:spacing w:after="0" w:line="240" w:lineRule="auto"/>
        <w:ind w:left="720" w:hanging="360"/>
        <w:rPr>
          <w:rFonts w:ascii="Times New Roman" w:eastAsia="Times New Roman" w:hAnsi="Times New Roman" w:cs="Times New Roman"/>
          <w:b/>
          <w:sz w:val="24"/>
          <w:szCs w:val="24"/>
        </w:rPr>
      </w:pPr>
    </w:p>
    <w:p w14:paraId="6F8B66CF" w14:textId="099202C4" w:rsidR="003364F5" w:rsidRDefault="003364F5" w:rsidP="0062399E">
      <w:pPr>
        <w:pStyle w:val="ListParagraph"/>
        <w:widowControl w:val="0"/>
        <w:tabs>
          <w:tab w:val="left" w:pos="1231"/>
        </w:tabs>
        <w:autoSpaceDE w:val="0"/>
        <w:autoSpaceDN w:val="0"/>
        <w:spacing w:after="0" w:line="261" w:lineRule="auto"/>
        <w:ind w:right="161"/>
        <w:rPr>
          <w:rFonts w:ascii="Times New Roman" w:eastAsia="Times New Roman" w:hAnsi="Times New Roman" w:cs="Times New Roman"/>
          <w:sz w:val="24"/>
          <w:szCs w:val="24"/>
        </w:rPr>
      </w:pPr>
      <w:r w:rsidRPr="00F054A3">
        <w:rPr>
          <w:rFonts w:ascii="Times New Roman" w:eastAsia="Times New Roman" w:hAnsi="Times New Roman" w:cs="Times New Roman"/>
          <w:sz w:val="24"/>
          <w:szCs w:val="24"/>
          <w:highlight w:val="yellow"/>
        </w:rPr>
        <w:t xml:space="preserve">The </w:t>
      </w:r>
      <w:r w:rsidR="00F1157D">
        <w:rPr>
          <w:rFonts w:ascii="Times New Roman" w:eastAsia="Times New Roman" w:hAnsi="Times New Roman" w:cs="Times New Roman"/>
          <w:sz w:val="24"/>
          <w:szCs w:val="24"/>
          <w:highlight w:val="yellow"/>
        </w:rPr>
        <w:t>[Local Government Agency]</w:t>
      </w:r>
      <w:r w:rsidRPr="00F054A3">
        <w:rPr>
          <w:rFonts w:ascii="Times New Roman" w:eastAsia="Times New Roman" w:hAnsi="Times New Roman" w:cs="Times New Roman"/>
          <w:sz w:val="24"/>
          <w:szCs w:val="24"/>
          <w:highlight w:val="yellow"/>
        </w:rPr>
        <w:t xml:space="preserve"> shall </w:t>
      </w:r>
      <w:proofErr w:type="gramStart"/>
      <w:r w:rsidRPr="00F054A3">
        <w:rPr>
          <w:rFonts w:ascii="Times New Roman" w:eastAsia="Times New Roman" w:hAnsi="Times New Roman" w:cs="Times New Roman"/>
          <w:sz w:val="24"/>
          <w:szCs w:val="24"/>
          <w:highlight w:val="yellow"/>
        </w:rPr>
        <w:t>submit an application</w:t>
      </w:r>
      <w:proofErr w:type="gramEnd"/>
      <w:r w:rsidRPr="00F054A3">
        <w:rPr>
          <w:rFonts w:ascii="Times New Roman" w:eastAsia="Times New Roman" w:hAnsi="Times New Roman" w:cs="Times New Roman"/>
          <w:sz w:val="24"/>
          <w:szCs w:val="24"/>
          <w:highlight w:val="yellow"/>
        </w:rPr>
        <w:t xml:space="preserve"> to FEMA for reimbursement through the FEMA Public Assistance Program for eligible expenses</w:t>
      </w:r>
      <w:r w:rsidR="000839D5" w:rsidRPr="00F054A3">
        <w:rPr>
          <w:rFonts w:ascii="Times New Roman" w:eastAsia="Times New Roman" w:hAnsi="Times New Roman" w:cs="Times New Roman"/>
          <w:sz w:val="24"/>
          <w:szCs w:val="24"/>
          <w:highlight w:val="yellow"/>
        </w:rPr>
        <w:t xml:space="preserve"> </w:t>
      </w:r>
      <w:r w:rsidR="00F054A3" w:rsidRPr="00F054A3">
        <w:rPr>
          <w:rFonts w:ascii="Times New Roman" w:eastAsia="Times New Roman" w:hAnsi="Times New Roman" w:cs="Times New Roman"/>
          <w:sz w:val="24"/>
          <w:szCs w:val="24"/>
          <w:highlight w:val="yellow"/>
        </w:rPr>
        <w:lastRenderedPageBreak/>
        <w:t xml:space="preserve">incurred </w:t>
      </w:r>
      <w:r w:rsidR="000839D5" w:rsidRPr="00F054A3">
        <w:rPr>
          <w:rFonts w:ascii="Times New Roman" w:eastAsia="Times New Roman" w:hAnsi="Times New Roman" w:cs="Times New Roman"/>
          <w:sz w:val="24"/>
          <w:szCs w:val="24"/>
          <w:highlight w:val="yellow"/>
        </w:rPr>
        <w:t>under this Agreement</w:t>
      </w:r>
      <w:r w:rsidR="00F054A3">
        <w:rPr>
          <w:rFonts w:ascii="Times New Roman" w:eastAsia="Times New Roman" w:hAnsi="Times New Roman" w:cs="Times New Roman"/>
          <w:sz w:val="24"/>
          <w:szCs w:val="24"/>
        </w:rPr>
        <w:t xml:space="preserve"> and reimburse </w:t>
      </w:r>
      <w:r w:rsidR="00F1157D">
        <w:rPr>
          <w:rFonts w:ascii="Times New Roman" w:eastAsia="Times New Roman" w:hAnsi="Times New Roman" w:cs="Times New Roman"/>
          <w:sz w:val="24"/>
          <w:szCs w:val="24"/>
        </w:rPr>
        <w:t>[SHELTER]</w:t>
      </w:r>
      <w:r w:rsidR="00F054A3">
        <w:rPr>
          <w:rFonts w:ascii="Times New Roman" w:eastAsia="Times New Roman" w:hAnsi="Times New Roman" w:cs="Times New Roman"/>
          <w:sz w:val="24"/>
          <w:szCs w:val="24"/>
        </w:rPr>
        <w:t xml:space="preserve"> with all FEMA Public Assistance dollars received.</w:t>
      </w:r>
    </w:p>
    <w:p w14:paraId="16D93ECC" w14:textId="77777777" w:rsidR="003364F5" w:rsidRDefault="003364F5" w:rsidP="0062399E">
      <w:pPr>
        <w:pStyle w:val="ListParagraph"/>
        <w:widowControl w:val="0"/>
        <w:tabs>
          <w:tab w:val="left" w:pos="1231"/>
        </w:tabs>
        <w:autoSpaceDE w:val="0"/>
        <w:autoSpaceDN w:val="0"/>
        <w:spacing w:after="0" w:line="261" w:lineRule="auto"/>
        <w:ind w:right="161"/>
        <w:rPr>
          <w:rFonts w:ascii="Times New Roman" w:eastAsia="Times New Roman" w:hAnsi="Times New Roman" w:cs="Times New Roman"/>
          <w:sz w:val="24"/>
          <w:szCs w:val="24"/>
        </w:rPr>
      </w:pPr>
    </w:p>
    <w:p w14:paraId="5F01F588" w14:textId="77777777" w:rsidR="005831D1" w:rsidRPr="004E3648" w:rsidRDefault="005831D1" w:rsidP="00C86BAA">
      <w:pPr>
        <w:spacing w:after="0" w:line="240" w:lineRule="auto"/>
        <w:ind w:left="720" w:hanging="360"/>
        <w:rPr>
          <w:rFonts w:ascii="Times New Roman" w:eastAsia="Times New Roman" w:hAnsi="Times New Roman" w:cs="Times New Roman"/>
          <w:sz w:val="24"/>
          <w:szCs w:val="24"/>
          <w:highlight w:val="yellow"/>
        </w:rPr>
      </w:pPr>
    </w:p>
    <w:p w14:paraId="6935526C" w14:textId="77777777" w:rsidR="00952765" w:rsidRPr="008B306B" w:rsidRDefault="001D07D7" w:rsidP="00EF4A8A">
      <w:pPr>
        <w:spacing w:after="0" w:line="240" w:lineRule="auto"/>
        <w:rPr>
          <w:rFonts w:ascii="Times New Roman" w:eastAsia="Times New Roman" w:hAnsi="Times New Roman" w:cs="Times New Roman"/>
          <w:b/>
          <w:sz w:val="24"/>
          <w:szCs w:val="24"/>
        </w:rPr>
      </w:pPr>
      <w:r w:rsidRPr="008B306B">
        <w:rPr>
          <w:rFonts w:ascii="Times New Roman" w:eastAsia="Times New Roman" w:hAnsi="Times New Roman" w:cs="Times New Roman"/>
          <w:b/>
          <w:sz w:val="24"/>
          <w:szCs w:val="24"/>
        </w:rPr>
        <w:t xml:space="preserve">IV.  </w:t>
      </w:r>
      <w:r w:rsidR="00952765" w:rsidRPr="008B306B">
        <w:rPr>
          <w:rFonts w:ascii="Times New Roman" w:eastAsia="Times New Roman" w:hAnsi="Times New Roman" w:cs="Times New Roman"/>
          <w:b/>
          <w:sz w:val="24"/>
          <w:szCs w:val="24"/>
        </w:rPr>
        <w:t>Costs</w:t>
      </w:r>
    </w:p>
    <w:p w14:paraId="3DA7E847" w14:textId="77777777" w:rsidR="00863B6A" w:rsidRPr="008B306B" w:rsidRDefault="00863B6A" w:rsidP="00EF4A8A">
      <w:pPr>
        <w:spacing w:after="0" w:line="240" w:lineRule="auto"/>
        <w:rPr>
          <w:rFonts w:ascii="Times New Roman" w:eastAsia="Times New Roman" w:hAnsi="Times New Roman" w:cs="Times New Roman"/>
          <w:b/>
          <w:sz w:val="24"/>
          <w:szCs w:val="24"/>
        </w:rPr>
      </w:pPr>
    </w:p>
    <w:p w14:paraId="6D86CCF9" w14:textId="0023EBCD" w:rsidR="0062399E" w:rsidRPr="008B306B" w:rsidRDefault="00F1157D" w:rsidP="00B77939">
      <w:pPr>
        <w:numPr>
          <w:ilvl w:val="0"/>
          <w:numId w:val="29"/>
        </w:numPr>
        <w:tabs>
          <w:tab w:val="left" w:pos="1181"/>
        </w:tabs>
        <w:kinsoku w:val="0"/>
        <w:overflowPunct w:val="0"/>
        <w:autoSpaceDE w:val="0"/>
        <w:autoSpaceDN w:val="0"/>
        <w:adjustRightInd w:val="0"/>
        <w:spacing w:before="1" w:after="0" w:line="240" w:lineRule="auto"/>
        <w:ind w:right="121"/>
        <w:contextualSpacing/>
        <w:jc w:val="both"/>
        <w:rPr>
          <w:rFonts w:ascii="Times New Roman" w:hAnsi="Times New Roman" w:cs="Times New Roman"/>
          <w:color w:val="000000"/>
          <w:sz w:val="24"/>
          <w:szCs w:val="24"/>
        </w:rPr>
      </w:pPr>
      <w:r>
        <w:rPr>
          <w:rFonts w:ascii="Times New Roman" w:hAnsi="Times New Roman" w:cs="Times New Roman"/>
          <w:sz w:val="24"/>
          <w:szCs w:val="24"/>
        </w:rPr>
        <w:t>[SHELTER]</w:t>
      </w:r>
      <w:r w:rsidR="00863B6A" w:rsidRPr="008B306B">
        <w:rPr>
          <w:rFonts w:ascii="Times New Roman" w:hAnsi="Times New Roman" w:cs="Times New Roman"/>
          <w:spacing w:val="5"/>
          <w:sz w:val="24"/>
          <w:szCs w:val="24"/>
        </w:rPr>
        <w:t xml:space="preserve"> </w:t>
      </w:r>
      <w:r w:rsidR="00863B6A" w:rsidRPr="008B306B">
        <w:rPr>
          <w:rFonts w:ascii="Times New Roman" w:hAnsi="Times New Roman" w:cs="Times New Roman"/>
          <w:sz w:val="24"/>
          <w:szCs w:val="24"/>
        </w:rPr>
        <w:t>shall</w:t>
      </w:r>
      <w:r w:rsidR="00863B6A" w:rsidRPr="008B306B">
        <w:rPr>
          <w:rFonts w:ascii="Times New Roman" w:hAnsi="Times New Roman" w:cs="Times New Roman"/>
          <w:spacing w:val="7"/>
          <w:sz w:val="24"/>
          <w:szCs w:val="24"/>
        </w:rPr>
        <w:t xml:space="preserve"> </w:t>
      </w:r>
      <w:r w:rsidR="00863B6A" w:rsidRPr="008B306B">
        <w:rPr>
          <w:rFonts w:ascii="Times New Roman" w:hAnsi="Times New Roman" w:cs="Times New Roman"/>
          <w:sz w:val="24"/>
          <w:szCs w:val="24"/>
        </w:rPr>
        <w:t>not</w:t>
      </w:r>
      <w:r w:rsidR="00863B6A" w:rsidRPr="008B306B">
        <w:rPr>
          <w:rFonts w:ascii="Times New Roman" w:hAnsi="Times New Roman" w:cs="Times New Roman"/>
          <w:spacing w:val="7"/>
          <w:sz w:val="24"/>
          <w:szCs w:val="24"/>
        </w:rPr>
        <w:t xml:space="preserve"> </w:t>
      </w:r>
      <w:r w:rsidR="00863B6A" w:rsidRPr="008B306B">
        <w:rPr>
          <w:rFonts w:ascii="Times New Roman" w:hAnsi="Times New Roman" w:cs="Times New Roman"/>
          <w:sz w:val="24"/>
          <w:szCs w:val="24"/>
        </w:rPr>
        <w:t>seek</w:t>
      </w:r>
      <w:r w:rsidR="00863B6A" w:rsidRPr="008B306B">
        <w:rPr>
          <w:rFonts w:ascii="Times New Roman" w:hAnsi="Times New Roman" w:cs="Times New Roman"/>
          <w:spacing w:val="6"/>
          <w:sz w:val="24"/>
          <w:szCs w:val="24"/>
        </w:rPr>
        <w:t xml:space="preserve"> </w:t>
      </w:r>
      <w:r w:rsidR="00863B6A" w:rsidRPr="008B306B">
        <w:rPr>
          <w:rFonts w:ascii="Times New Roman" w:hAnsi="Times New Roman" w:cs="Times New Roman"/>
          <w:sz w:val="24"/>
          <w:szCs w:val="24"/>
        </w:rPr>
        <w:t>reimbursement</w:t>
      </w:r>
      <w:r w:rsidR="00863B6A" w:rsidRPr="008B306B">
        <w:rPr>
          <w:rFonts w:ascii="Times New Roman" w:hAnsi="Times New Roman" w:cs="Times New Roman"/>
          <w:spacing w:val="8"/>
          <w:sz w:val="24"/>
          <w:szCs w:val="24"/>
        </w:rPr>
        <w:t xml:space="preserve"> </w:t>
      </w:r>
      <w:r w:rsidR="00863B6A" w:rsidRPr="008B306B">
        <w:rPr>
          <w:rFonts w:ascii="Times New Roman" w:hAnsi="Times New Roman" w:cs="Times New Roman"/>
          <w:sz w:val="24"/>
          <w:szCs w:val="24"/>
        </w:rPr>
        <w:t>of</w:t>
      </w:r>
      <w:r w:rsidR="00863B6A" w:rsidRPr="008B306B">
        <w:rPr>
          <w:rFonts w:ascii="Times New Roman" w:hAnsi="Times New Roman" w:cs="Times New Roman"/>
          <w:spacing w:val="6"/>
          <w:sz w:val="24"/>
          <w:szCs w:val="24"/>
        </w:rPr>
        <w:t xml:space="preserve"> </w:t>
      </w:r>
      <w:r w:rsidR="00863B6A" w:rsidRPr="008B306B">
        <w:rPr>
          <w:rFonts w:ascii="Times New Roman" w:hAnsi="Times New Roman" w:cs="Times New Roman"/>
          <w:sz w:val="24"/>
          <w:szCs w:val="24"/>
        </w:rPr>
        <w:t>any</w:t>
      </w:r>
      <w:r w:rsidR="00863B6A" w:rsidRPr="008B306B">
        <w:rPr>
          <w:rFonts w:ascii="Times New Roman" w:hAnsi="Times New Roman" w:cs="Times New Roman"/>
          <w:spacing w:val="2"/>
          <w:sz w:val="24"/>
          <w:szCs w:val="24"/>
        </w:rPr>
        <w:t xml:space="preserve"> </w:t>
      </w:r>
      <w:r w:rsidR="00863B6A" w:rsidRPr="008B306B">
        <w:rPr>
          <w:rFonts w:ascii="Times New Roman" w:hAnsi="Times New Roman" w:cs="Times New Roman"/>
          <w:sz w:val="24"/>
          <w:szCs w:val="24"/>
        </w:rPr>
        <w:t>cost</w:t>
      </w:r>
      <w:r w:rsidR="00863B6A" w:rsidRPr="008B306B">
        <w:rPr>
          <w:rFonts w:ascii="Times New Roman" w:hAnsi="Times New Roman" w:cs="Times New Roman"/>
          <w:spacing w:val="7"/>
          <w:sz w:val="24"/>
          <w:szCs w:val="24"/>
        </w:rPr>
        <w:t xml:space="preserve"> </w:t>
      </w:r>
      <w:r w:rsidR="00863B6A" w:rsidRPr="008B306B">
        <w:rPr>
          <w:rFonts w:ascii="Times New Roman" w:hAnsi="Times New Roman" w:cs="Times New Roman"/>
          <w:sz w:val="24"/>
          <w:szCs w:val="24"/>
        </w:rPr>
        <w:t>where</w:t>
      </w:r>
      <w:r w:rsidR="00863B6A" w:rsidRPr="008B306B">
        <w:rPr>
          <w:rFonts w:ascii="Times New Roman" w:hAnsi="Times New Roman" w:cs="Times New Roman"/>
          <w:spacing w:val="5"/>
          <w:sz w:val="24"/>
          <w:szCs w:val="24"/>
        </w:rPr>
        <w:t xml:space="preserve"> </w:t>
      </w:r>
      <w:r w:rsidR="00863B6A" w:rsidRPr="008B306B">
        <w:rPr>
          <w:rFonts w:ascii="Times New Roman" w:hAnsi="Times New Roman" w:cs="Times New Roman"/>
          <w:sz w:val="24"/>
          <w:szCs w:val="24"/>
        </w:rPr>
        <w:t>duplicate</w:t>
      </w:r>
      <w:r w:rsidR="00863B6A" w:rsidRPr="008B306B">
        <w:rPr>
          <w:rFonts w:ascii="Times New Roman" w:hAnsi="Times New Roman" w:cs="Times New Roman"/>
          <w:spacing w:val="6"/>
          <w:sz w:val="24"/>
          <w:szCs w:val="24"/>
        </w:rPr>
        <w:t xml:space="preserve"> </w:t>
      </w:r>
      <w:r w:rsidR="00863B6A" w:rsidRPr="008B306B">
        <w:rPr>
          <w:rFonts w:ascii="Times New Roman" w:hAnsi="Times New Roman" w:cs="Times New Roman"/>
          <w:sz w:val="24"/>
          <w:szCs w:val="24"/>
        </w:rPr>
        <w:t>funding</w:t>
      </w:r>
      <w:r w:rsidR="00863B6A" w:rsidRPr="008B306B">
        <w:rPr>
          <w:rFonts w:ascii="Times New Roman" w:hAnsi="Times New Roman" w:cs="Times New Roman"/>
          <w:spacing w:val="5"/>
          <w:sz w:val="24"/>
          <w:szCs w:val="24"/>
        </w:rPr>
        <w:t xml:space="preserve"> </w:t>
      </w:r>
      <w:r w:rsidR="00863B6A" w:rsidRPr="008B306B">
        <w:rPr>
          <w:rFonts w:ascii="Times New Roman" w:hAnsi="Times New Roman" w:cs="Times New Roman"/>
          <w:sz w:val="24"/>
          <w:szCs w:val="24"/>
        </w:rPr>
        <w:t>is available</w:t>
      </w:r>
      <w:r w:rsidR="00863B6A" w:rsidRPr="008B306B">
        <w:rPr>
          <w:rFonts w:ascii="Times New Roman" w:hAnsi="Times New Roman" w:cs="Times New Roman"/>
          <w:spacing w:val="16"/>
          <w:sz w:val="24"/>
          <w:szCs w:val="24"/>
        </w:rPr>
        <w:t xml:space="preserve"> </w:t>
      </w:r>
      <w:r w:rsidR="00863B6A" w:rsidRPr="008B306B">
        <w:rPr>
          <w:rFonts w:ascii="Times New Roman" w:hAnsi="Times New Roman" w:cs="Times New Roman"/>
          <w:sz w:val="24"/>
          <w:szCs w:val="24"/>
        </w:rPr>
        <w:t>from</w:t>
      </w:r>
      <w:r w:rsidR="00863B6A" w:rsidRPr="008B306B">
        <w:rPr>
          <w:rFonts w:ascii="Times New Roman" w:hAnsi="Times New Roman" w:cs="Times New Roman"/>
          <w:spacing w:val="17"/>
          <w:sz w:val="24"/>
          <w:szCs w:val="24"/>
        </w:rPr>
        <w:t xml:space="preserve"> </w:t>
      </w:r>
      <w:r w:rsidR="00863B6A" w:rsidRPr="008B306B">
        <w:rPr>
          <w:rFonts w:ascii="Times New Roman" w:hAnsi="Times New Roman" w:cs="Times New Roman"/>
          <w:sz w:val="24"/>
          <w:szCs w:val="24"/>
        </w:rPr>
        <w:t>another</w:t>
      </w:r>
      <w:r w:rsidR="00863B6A" w:rsidRPr="008B306B">
        <w:rPr>
          <w:rFonts w:ascii="Times New Roman" w:hAnsi="Times New Roman" w:cs="Times New Roman"/>
          <w:spacing w:val="17"/>
          <w:sz w:val="24"/>
          <w:szCs w:val="24"/>
        </w:rPr>
        <w:t xml:space="preserve"> </w:t>
      </w:r>
      <w:r w:rsidR="00863B6A" w:rsidRPr="008B306B">
        <w:rPr>
          <w:rFonts w:ascii="Times New Roman" w:hAnsi="Times New Roman" w:cs="Times New Roman"/>
          <w:sz w:val="24"/>
          <w:szCs w:val="24"/>
        </w:rPr>
        <w:t>state</w:t>
      </w:r>
      <w:r w:rsidR="00863B6A" w:rsidRPr="008B306B">
        <w:rPr>
          <w:rFonts w:ascii="Times New Roman" w:hAnsi="Times New Roman" w:cs="Times New Roman"/>
          <w:spacing w:val="15"/>
          <w:sz w:val="24"/>
          <w:szCs w:val="24"/>
        </w:rPr>
        <w:t xml:space="preserve"> </w:t>
      </w:r>
      <w:r w:rsidR="00863B6A" w:rsidRPr="008B306B">
        <w:rPr>
          <w:rFonts w:ascii="Times New Roman" w:hAnsi="Times New Roman" w:cs="Times New Roman"/>
          <w:sz w:val="24"/>
          <w:szCs w:val="24"/>
        </w:rPr>
        <w:t>or</w:t>
      </w:r>
      <w:r w:rsidR="00863B6A" w:rsidRPr="008B306B">
        <w:rPr>
          <w:rFonts w:ascii="Times New Roman" w:hAnsi="Times New Roman" w:cs="Times New Roman"/>
          <w:spacing w:val="15"/>
          <w:sz w:val="24"/>
          <w:szCs w:val="24"/>
        </w:rPr>
        <w:t xml:space="preserve"> </w:t>
      </w:r>
      <w:r w:rsidR="00863B6A" w:rsidRPr="008B306B">
        <w:rPr>
          <w:rFonts w:ascii="Times New Roman" w:hAnsi="Times New Roman" w:cs="Times New Roman"/>
          <w:sz w:val="24"/>
          <w:szCs w:val="24"/>
        </w:rPr>
        <w:t>federal</w:t>
      </w:r>
      <w:r w:rsidR="00863B6A" w:rsidRPr="008B306B">
        <w:rPr>
          <w:rFonts w:ascii="Times New Roman" w:hAnsi="Times New Roman" w:cs="Times New Roman"/>
          <w:spacing w:val="17"/>
          <w:sz w:val="24"/>
          <w:szCs w:val="24"/>
        </w:rPr>
        <w:t xml:space="preserve"> </w:t>
      </w:r>
      <w:r w:rsidR="00863B6A" w:rsidRPr="008B306B">
        <w:rPr>
          <w:rFonts w:ascii="Times New Roman" w:hAnsi="Times New Roman" w:cs="Times New Roman"/>
          <w:sz w:val="24"/>
          <w:szCs w:val="24"/>
        </w:rPr>
        <w:t>program,</w:t>
      </w:r>
      <w:r w:rsidR="00863B6A" w:rsidRPr="008B306B">
        <w:rPr>
          <w:rFonts w:ascii="Times New Roman" w:hAnsi="Times New Roman" w:cs="Times New Roman"/>
          <w:spacing w:val="17"/>
          <w:sz w:val="24"/>
          <w:szCs w:val="24"/>
        </w:rPr>
        <w:t xml:space="preserve"> </w:t>
      </w:r>
      <w:r w:rsidR="00863B6A" w:rsidRPr="008B306B">
        <w:rPr>
          <w:rFonts w:ascii="Times New Roman" w:hAnsi="Times New Roman" w:cs="Times New Roman"/>
          <w:sz w:val="24"/>
          <w:szCs w:val="24"/>
        </w:rPr>
        <w:t>insurance</w:t>
      </w:r>
      <w:r w:rsidR="00863B6A" w:rsidRPr="008B306B">
        <w:rPr>
          <w:rFonts w:ascii="Times New Roman" w:hAnsi="Times New Roman" w:cs="Times New Roman"/>
          <w:spacing w:val="15"/>
          <w:sz w:val="24"/>
          <w:szCs w:val="24"/>
        </w:rPr>
        <w:t xml:space="preserve"> </w:t>
      </w:r>
      <w:r w:rsidR="00863B6A" w:rsidRPr="008B306B">
        <w:rPr>
          <w:rFonts w:ascii="Times New Roman" w:hAnsi="Times New Roman" w:cs="Times New Roman"/>
          <w:sz w:val="24"/>
          <w:szCs w:val="24"/>
        </w:rPr>
        <w:t>or</w:t>
      </w:r>
      <w:r w:rsidR="00863B6A" w:rsidRPr="008B306B">
        <w:rPr>
          <w:rFonts w:ascii="Times New Roman" w:hAnsi="Times New Roman" w:cs="Times New Roman"/>
          <w:spacing w:val="15"/>
          <w:sz w:val="24"/>
          <w:szCs w:val="24"/>
        </w:rPr>
        <w:t xml:space="preserve"> </w:t>
      </w:r>
      <w:r w:rsidR="00863B6A" w:rsidRPr="008B306B">
        <w:rPr>
          <w:rFonts w:ascii="Times New Roman" w:hAnsi="Times New Roman" w:cs="Times New Roman"/>
          <w:sz w:val="24"/>
          <w:szCs w:val="24"/>
        </w:rPr>
        <w:t>any</w:t>
      </w:r>
      <w:r w:rsidR="00863B6A" w:rsidRPr="008B306B">
        <w:rPr>
          <w:rFonts w:ascii="Times New Roman" w:hAnsi="Times New Roman" w:cs="Times New Roman"/>
          <w:spacing w:val="11"/>
          <w:sz w:val="24"/>
          <w:szCs w:val="24"/>
        </w:rPr>
        <w:t xml:space="preserve"> </w:t>
      </w:r>
      <w:r w:rsidR="00863B6A" w:rsidRPr="008B306B">
        <w:rPr>
          <w:rFonts w:ascii="Times New Roman" w:hAnsi="Times New Roman" w:cs="Times New Roman"/>
          <w:sz w:val="24"/>
          <w:szCs w:val="24"/>
        </w:rPr>
        <w:t>other</w:t>
      </w:r>
      <w:r w:rsidR="00863B6A" w:rsidRPr="008B306B">
        <w:rPr>
          <w:rFonts w:ascii="Times New Roman" w:hAnsi="Times New Roman" w:cs="Times New Roman"/>
          <w:spacing w:val="15"/>
          <w:sz w:val="24"/>
          <w:szCs w:val="24"/>
        </w:rPr>
        <w:t xml:space="preserve"> </w:t>
      </w:r>
      <w:r w:rsidR="00863B6A" w:rsidRPr="008B306B">
        <w:rPr>
          <w:rFonts w:ascii="Times New Roman" w:hAnsi="Times New Roman" w:cs="Times New Roman"/>
          <w:sz w:val="24"/>
          <w:szCs w:val="24"/>
        </w:rPr>
        <w:t>source</w:t>
      </w:r>
      <w:r w:rsidR="00863B6A" w:rsidRPr="008B306B">
        <w:rPr>
          <w:rFonts w:ascii="Times New Roman" w:hAnsi="Times New Roman" w:cs="Times New Roman"/>
          <w:spacing w:val="15"/>
          <w:sz w:val="24"/>
          <w:szCs w:val="24"/>
        </w:rPr>
        <w:t xml:space="preserve"> </w:t>
      </w:r>
      <w:r w:rsidR="00863B6A" w:rsidRPr="008B306B">
        <w:rPr>
          <w:rFonts w:ascii="Times New Roman" w:hAnsi="Times New Roman" w:cs="Times New Roman"/>
          <w:sz w:val="24"/>
          <w:szCs w:val="24"/>
        </w:rPr>
        <w:t>to reimburse</w:t>
      </w:r>
      <w:r w:rsidR="00863B6A" w:rsidRPr="008B306B">
        <w:rPr>
          <w:rFonts w:ascii="Times New Roman" w:hAnsi="Times New Roman" w:cs="Times New Roman"/>
          <w:spacing w:val="-2"/>
          <w:sz w:val="24"/>
          <w:szCs w:val="24"/>
        </w:rPr>
        <w:t xml:space="preserve"> </w:t>
      </w:r>
      <w:r w:rsidR="00863B6A" w:rsidRPr="008B306B">
        <w:rPr>
          <w:rFonts w:ascii="Times New Roman" w:hAnsi="Times New Roman" w:cs="Times New Roman"/>
          <w:sz w:val="24"/>
          <w:szCs w:val="24"/>
        </w:rPr>
        <w:t>the same</w:t>
      </w:r>
      <w:r w:rsidR="00863B6A" w:rsidRPr="008B306B">
        <w:rPr>
          <w:rFonts w:ascii="Times New Roman" w:hAnsi="Times New Roman" w:cs="Times New Roman"/>
          <w:spacing w:val="-1"/>
          <w:sz w:val="24"/>
          <w:szCs w:val="24"/>
        </w:rPr>
        <w:t xml:space="preserve"> </w:t>
      </w:r>
      <w:r w:rsidR="00863B6A" w:rsidRPr="008B306B">
        <w:rPr>
          <w:rFonts w:ascii="Times New Roman" w:hAnsi="Times New Roman" w:cs="Times New Roman"/>
          <w:sz w:val="24"/>
          <w:szCs w:val="24"/>
        </w:rPr>
        <w:t>cost.</w:t>
      </w:r>
    </w:p>
    <w:p w14:paraId="67725CD9" w14:textId="77777777" w:rsidR="00863B6A" w:rsidRPr="008B306B" w:rsidRDefault="00863B6A" w:rsidP="00863B6A">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960DC5B" w14:textId="6B0200D3" w:rsidR="001C1F23" w:rsidRPr="008B306B" w:rsidRDefault="00F1157D" w:rsidP="00763D99">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[SHELTER]</w:t>
      </w:r>
      <w:r w:rsidR="008E0B1F" w:rsidRPr="008B306B">
        <w:rPr>
          <w:rFonts w:ascii="Times New Roman" w:hAnsi="Times New Roman" w:cs="Times New Roman"/>
          <w:color w:val="000000"/>
          <w:sz w:val="24"/>
          <w:szCs w:val="24"/>
        </w:rPr>
        <w:t xml:space="preserve"> may </w:t>
      </w:r>
      <w:r w:rsidR="001C1F23" w:rsidRPr="008B306B">
        <w:rPr>
          <w:rFonts w:ascii="Times New Roman" w:hAnsi="Times New Roman" w:cs="Times New Roman"/>
          <w:color w:val="000000"/>
          <w:sz w:val="24"/>
          <w:szCs w:val="24"/>
        </w:rPr>
        <w:t>submit</w:t>
      </w:r>
      <w:r w:rsidR="008E0B1F" w:rsidRPr="008B306B">
        <w:rPr>
          <w:rFonts w:ascii="Times New Roman" w:hAnsi="Times New Roman" w:cs="Times New Roman"/>
          <w:color w:val="000000"/>
          <w:sz w:val="24"/>
          <w:szCs w:val="24"/>
        </w:rPr>
        <w:t xml:space="preserve"> invoices and any other documentation that </w:t>
      </w:r>
      <w:r>
        <w:rPr>
          <w:rFonts w:ascii="Times New Roman" w:hAnsi="Times New Roman" w:cs="Times New Roman"/>
          <w:color w:val="000000"/>
          <w:sz w:val="24"/>
          <w:szCs w:val="24"/>
        </w:rPr>
        <w:t>[Local Government Agency]</w:t>
      </w:r>
      <w:r w:rsidR="008E0B1F" w:rsidRPr="008B306B">
        <w:rPr>
          <w:rFonts w:ascii="Times New Roman" w:hAnsi="Times New Roman" w:cs="Times New Roman"/>
          <w:color w:val="000000"/>
          <w:sz w:val="24"/>
          <w:szCs w:val="24"/>
        </w:rPr>
        <w:t xml:space="preserve"> may require on a weekly basis, but shall ensure that all invoices are submitted to </w:t>
      </w:r>
      <w:r>
        <w:rPr>
          <w:rFonts w:ascii="Times New Roman" w:hAnsi="Times New Roman" w:cs="Times New Roman"/>
          <w:color w:val="000000"/>
          <w:sz w:val="24"/>
          <w:szCs w:val="24"/>
        </w:rPr>
        <w:t>[Local Government Agency]</w:t>
      </w:r>
      <w:r w:rsidR="008E0B1F" w:rsidRPr="008B306B">
        <w:rPr>
          <w:rFonts w:ascii="Times New Roman" w:hAnsi="Times New Roman" w:cs="Times New Roman"/>
          <w:color w:val="000000"/>
          <w:sz w:val="24"/>
          <w:szCs w:val="24"/>
        </w:rPr>
        <w:t xml:space="preserve"> w</w:t>
      </w:r>
      <w:r w:rsidR="001C1F23" w:rsidRPr="008B306B">
        <w:rPr>
          <w:rFonts w:ascii="Times New Roman" w:hAnsi="Times New Roman" w:cs="Times New Roman"/>
          <w:color w:val="000000"/>
          <w:sz w:val="24"/>
          <w:szCs w:val="24"/>
        </w:rPr>
        <w:t xml:space="preserve">ithin 7 days of the </w:t>
      </w:r>
      <w:r w:rsidR="008E0B1F" w:rsidRPr="008B306B">
        <w:rPr>
          <w:rFonts w:ascii="Times New Roman" w:hAnsi="Times New Roman" w:cs="Times New Roman"/>
          <w:color w:val="000000"/>
          <w:sz w:val="24"/>
          <w:szCs w:val="24"/>
        </w:rPr>
        <w:t xml:space="preserve">expiration of this Agreement.  </w:t>
      </w:r>
    </w:p>
    <w:p w14:paraId="03F25BA4" w14:textId="77777777" w:rsidR="008E0B1F" w:rsidRPr="008B306B" w:rsidRDefault="008E0B1F" w:rsidP="008E0B1F">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352F075" w14:textId="77777777" w:rsidR="00580B1B" w:rsidRPr="008B306B" w:rsidRDefault="00580B1B" w:rsidP="00580B1B">
      <w:pPr>
        <w:kinsoku w:val="0"/>
        <w:overflowPunct w:val="0"/>
        <w:autoSpaceDE w:val="0"/>
        <w:autoSpaceDN w:val="0"/>
        <w:adjustRightInd w:val="0"/>
        <w:spacing w:after="0" w:line="240" w:lineRule="auto"/>
        <w:rPr>
          <w:rFonts w:ascii="Times New Roman" w:hAnsi="Times New Roman" w:cs="Times New Roman"/>
          <w:sz w:val="24"/>
          <w:szCs w:val="24"/>
        </w:rPr>
      </w:pPr>
    </w:p>
    <w:p w14:paraId="0FDF7859" w14:textId="497C6C22" w:rsidR="00342DAC" w:rsidRPr="008B306B" w:rsidRDefault="00087DD6" w:rsidP="00342DAC">
      <w:pPr>
        <w:pStyle w:val="ListParagraph"/>
        <w:numPr>
          <w:ilvl w:val="0"/>
          <w:numId w:val="29"/>
        </w:numPr>
        <w:tabs>
          <w:tab w:val="left" w:pos="1181"/>
        </w:tabs>
        <w:kinsoku w:val="0"/>
        <w:overflowPunct w:val="0"/>
        <w:autoSpaceDE w:val="0"/>
        <w:autoSpaceDN w:val="0"/>
        <w:adjustRightInd w:val="0"/>
        <w:spacing w:before="1" w:after="0" w:line="240" w:lineRule="auto"/>
        <w:ind w:right="121"/>
        <w:jc w:val="both"/>
        <w:rPr>
          <w:rFonts w:ascii="Times New Roman" w:hAnsi="Times New Roman" w:cs="Times New Roman"/>
          <w:sz w:val="24"/>
          <w:szCs w:val="24"/>
        </w:rPr>
      </w:pPr>
      <w:r w:rsidRPr="008B306B">
        <w:rPr>
          <w:rFonts w:ascii="Times New Roman" w:hAnsi="Times New Roman" w:cs="Times New Roman"/>
          <w:sz w:val="24"/>
          <w:szCs w:val="24"/>
        </w:rPr>
        <w:t xml:space="preserve">Costs incurred by </w:t>
      </w:r>
      <w:r w:rsidR="00F1157D">
        <w:rPr>
          <w:rFonts w:ascii="Times New Roman" w:hAnsi="Times New Roman" w:cs="Times New Roman"/>
          <w:sz w:val="24"/>
          <w:szCs w:val="24"/>
        </w:rPr>
        <w:t>[SHELTER]</w:t>
      </w:r>
      <w:r w:rsidR="00580B1B" w:rsidRPr="008B306B">
        <w:rPr>
          <w:rFonts w:ascii="Times New Roman" w:hAnsi="Times New Roman" w:cs="Times New Roman"/>
          <w:sz w:val="24"/>
          <w:szCs w:val="24"/>
        </w:rPr>
        <w:t xml:space="preserve"> shall be reasonable pursuant to applicable federal regulations and federal costs principles. A cost is considered reasonable if, in its nature and amount, it does not exceed that which would be incurred by a prudent person under the circumstances prevailing at the time the decision was made to incur the</w:t>
      </w:r>
      <w:r w:rsidR="00580B1B" w:rsidRPr="008B306B">
        <w:rPr>
          <w:rFonts w:ascii="Times New Roman" w:hAnsi="Times New Roman" w:cs="Times New Roman"/>
          <w:spacing w:val="-1"/>
          <w:sz w:val="24"/>
          <w:szCs w:val="24"/>
        </w:rPr>
        <w:t xml:space="preserve"> </w:t>
      </w:r>
      <w:r w:rsidR="00580B1B" w:rsidRPr="008B306B">
        <w:rPr>
          <w:rFonts w:ascii="Times New Roman" w:hAnsi="Times New Roman" w:cs="Times New Roman"/>
          <w:sz w:val="24"/>
          <w:szCs w:val="24"/>
        </w:rPr>
        <w:t>cost.</w:t>
      </w:r>
    </w:p>
    <w:p w14:paraId="0B189885" w14:textId="77777777" w:rsidR="00342DAC" w:rsidRPr="008B306B" w:rsidRDefault="00342DAC" w:rsidP="00342DAC">
      <w:pPr>
        <w:pStyle w:val="ListParagraph"/>
        <w:tabs>
          <w:tab w:val="left" w:pos="1181"/>
        </w:tabs>
        <w:kinsoku w:val="0"/>
        <w:overflowPunct w:val="0"/>
        <w:autoSpaceDE w:val="0"/>
        <w:autoSpaceDN w:val="0"/>
        <w:adjustRightInd w:val="0"/>
        <w:spacing w:before="1" w:after="0" w:line="240" w:lineRule="auto"/>
        <w:ind w:left="360" w:right="121"/>
        <w:jc w:val="both"/>
        <w:rPr>
          <w:rFonts w:ascii="Times New Roman" w:hAnsi="Times New Roman" w:cs="Times New Roman"/>
          <w:sz w:val="24"/>
          <w:szCs w:val="24"/>
        </w:rPr>
      </w:pPr>
    </w:p>
    <w:p w14:paraId="499FE3E8" w14:textId="77777777" w:rsidR="00580B1B" w:rsidRPr="00863B6A" w:rsidRDefault="00580B1B" w:rsidP="00863B6A">
      <w:pPr>
        <w:tabs>
          <w:tab w:val="left" w:pos="1181"/>
        </w:tabs>
        <w:kinsoku w:val="0"/>
        <w:overflowPunct w:val="0"/>
        <w:autoSpaceDE w:val="0"/>
        <w:autoSpaceDN w:val="0"/>
        <w:adjustRightInd w:val="0"/>
        <w:spacing w:before="1" w:after="0" w:line="240" w:lineRule="auto"/>
        <w:ind w:right="121"/>
        <w:jc w:val="both"/>
        <w:rPr>
          <w:rFonts w:ascii="Times New Roman" w:hAnsi="Times New Roman" w:cs="Times New Roman"/>
          <w:sz w:val="24"/>
          <w:szCs w:val="24"/>
        </w:rPr>
      </w:pPr>
    </w:p>
    <w:p w14:paraId="15F720F6" w14:textId="77777777" w:rsidR="00EF4A8A" w:rsidRPr="00342DAC" w:rsidRDefault="0082619C" w:rsidP="00EF4A8A">
      <w:pPr>
        <w:spacing w:after="0" w:line="240" w:lineRule="auto"/>
        <w:rPr>
          <w:rFonts w:ascii="Times New Roman" w:eastAsia="Times New Roman" w:hAnsi="Times New Roman" w:cs="Times New Roman"/>
          <w:b/>
          <w:sz w:val="24"/>
          <w:szCs w:val="24"/>
        </w:rPr>
      </w:pPr>
      <w:r w:rsidRPr="00342DAC">
        <w:rPr>
          <w:rFonts w:ascii="Times New Roman" w:eastAsia="Times New Roman" w:hAnsi="Times New Roman" w:cs="Times New Roman"/>
          <w:b/>
          <w:sz w:val="24"/>
          <w:szCs w:val="24"/>
        </w:rPr>
        <w:t xml:space="preserve">V. </w:t>
      </w:r>
      <w:r w:rsidR="00355257" w:rsidRPr="00342DAC">
        <w:rPr>
          <w:rFonts w:ascii="Times New Roman" w:eastAsia="Times New Roman" w:hAnsi="Times New Roman" w:cs="Times New Roman"/>
          <w:b/>
          <w:sz w:val="24"/>
          <w:szCs w:val="24"/>
        </w:rPr>
        <w:t>Points of Contact</w:t>
      </w:r>
    </w:p>
    <w:p w14:paraId="44B84380" w14:textId="77777777" w:rsidR="0082619C" w:rsidRPr="00004F5D" w:rsidRDefault="0082619C" w:rsidP="00EF4A8A">
      <w:pPr>
        <w:spacing w:after="0" w:line="240" w:lineRule="auto"/>
        <w:rPr>
          <w:rFonts w:ascii="Times New Roman" w:eastAsia="Times New Roman" w:hAnsi="Times New Roman" w:cs="Times New Roman"/>
          <w:sz w:val="24"/>
          <w:szCs w:val="24"/>
        </w:rPr>
      </w:pPr>
    </w:p>
    <w:p w14:paraId="394A0E5C" w14:textId="5285FD0A" w:rsidR="00F054A3" w:rsidRDefault="00F1157D" w:rsidP="00EF4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 Agency]</w:t>
      </w:r>
    </w:p>
    <w:p w14:paraId="7BC70738" w14:textId="77777777" w:rsidR="00F054A3" w:rsidRDefault="00F054A3" w:rsidP="00EF4A8A">
      <w:pPr>
        <w:spacing w:after="0" w:line="240" w:lineRule="auto"/>
        <w:rPr>
          <w:rFonts w:ascii="Times New Roman" w:eastAsia="Times New Roman" w:hAnsi="Times New Roman" w:cs="Times New Roman"/>
          <w:sz w:val="24"/>
          <w:szCs w:val="24"/>
        </w:rPr>
      </w:pPr>
    </w:p>
    <w:p w14:paraId="2B30F276" w14:textId="3D259D25" w:rsidR="0082619C" w:rsidRPr="00004F5D" w:rsidRDefault="00F1157D" w:rsidP="00EF4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[SHELTER]</w:t>
      </w:r>
    </w:p>
    <w:p w14:paraId="0FD251AB" w14:textId="77777777" w:rsidR="004A41AD" w:rsidRPr="00004F5D" w:rsidRDefault="004A41AD" w:rsidP="00580B1B">
      <w:pPr>
        <w:spacing w:after="0" w:line="240" w:lineRule="auto"/>
        <w:rPr>
          <w:rFonts w:ascii="Times New Roman" w:eastAsia="Times New Roman" w:hAnsi="Times New Roman" w:cs="Times New Roman"/>
          <w:sz w:val="24"/>
          <w:szCs w:val="24"/>
        </w:rPr>
      </w:pPr>
    </w:p>
    <w:p w14:paraId="1293B476" w14:textId="77777777" w:rsidR="00355257" w:rsidRPr="00004F5D" w:rsidRDefault="00355257" w:rsidP="00EF4A8A">
      <w:pPr>
        <w:spacing w:after="0" w:line="240" w:lineRule="auto"/>
        <w:rPr>
          <w:rFonts w:ascii="Times New Roman" w:eastAsia="Times New Roman" w:hAnsi="Times New Roman" w:cs="Times New Roman"/>
          <w:sz w:val="24"/>
          <w:szCs w:val="24"/>
        </w:rPr>
      </w:pPr>
    </w:p>
    <w:p w14:paraId="477ED434" w14:textId="77777777" w:rsidR="00EF4A8A" w:rsidRPr="00004F5D" w:rsidRDefault="0082619C" w:rsidP="00EF4A8A">
      <w:pPr>
        <w:spacing w:after="0" w:line="240" w:lineRule="auto"/>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t xml:space="preserve">VI. </w:t>
      </w:r>
      <w:r w:rsidR="00EF4A8A" w:rsidRPr="00004F5D">
        <w:rPr>
          <w:rFonts w:ascii="Times New Roman" w:eastAsia="Times New Roman" w:hAnsi="Times New Roman" w:cs="Times New Roman"/>
          <w:b/>
          <w:sz w:val="24"/>
          <w:szCs w:val="24"/>
        </w:rPr>
        <w:t>General Provisions</w:t>
      </w:r>
    </w:p>
    <w:p w14:paraId="679FB7B7" w14:textId="77777777" w:rsidR="00EF4A8A" w:rsidRPr="00004F5D" w:rsidRDefault="00EF4A8A" w:rsidP="00EF4A8A">
      <w:pPr>
        <w:spacing w:after="0" w:line="240" w:lineRule="auto"/>
        <w:rPr>
          <w:rFonts w:ascii="Times New Roman" w:eastAsia="Times New Roman" w:hAnsi="Times New Roman" w:cs="Times New Roman"/>
          <w:sz w:val="24"/>
          <w:szCs w:val="24"/>
        </w:rPr>
      </w:pPr>
    </w:p>
    <w:p w14:paraId="7557C5BD" w14:textId="77777777" w:rsidR="00FB43FC" w:rsidRPr="00004F5D" w:rsidRDefault="00FB43FC" w:rsidP="005831D1">
      <w:pPr>
        <w:spacing w:after="0" w:line="240" w:lineRule="auto"/>
        <w:contextualSpacing/>
        <w:rPr>
          <w:rFonts w:ascii="Times New Roman" w:eastAsia="Times New Roman" w:hAnsi="Times New Roman" w:cs="Times New Roman"/>
          <w:sz w:val="24"/>
          <w:szCs w:val="24"/>
        </w:rPr>
      </w:pPr>
    </w:p>
    <w:p w14:paraId="4349D0D5" w14:textId="213A68B0" w:rsidR="005831D1" w:rsidRDefault="00584347" w:rsidP="00FE7F09">
      <w:pPr>
        <w:numPr>
          <w:ilvl w:val="0"/>
          <w:numId w:val="4"/>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Notice of Federal Requirements - </w:t>
      </w:r>
      <w:r>
        <w:rPr>
          <w:rFonts w:ascii="Times New Roman" w:eastAsia="Times New Roman" w:hAnsi="Times New Roman" w:cs="Times New Roman"/>
          <w:sz w:val="24"/>
          <w:szCs w:val="24"/>
        </w:rPr>
        <w:t xml:space="preserve">The </w:t>
      </w:r>
      <w:r w:rsidR="00F1157D">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 xml:space="preserve"> understands and acknowledges </w:t>
      </w:r>
      <w:r w:rsidR="00FB43FC" w:rsidRPr="00004F5D">
        <w:rPr>
          <w:rFonts w:ascii="Times New Roman" w:eastAsia="Times New Roman" w:hAnsi="Times New Roman" w:cs="Times New Roman"/>
          <w:sz w:val="24"/>
          <w:szCs w:val="24"/>
        </w:rPr>
        <w:t>that the State is relying in part on available Federal funds to meet its o</w:t>
      </w:r>
      <w:r>
        <w:rPr>
          <w:rFonts w:ascii="Times New Roman" w:eastAsia="Times New Roman" w:hAnsi="Times New Roman" w:cs="Times New Roman"/>
          <w:sz w:val="24"/>
          <w:szCs w:val="24"/>
        </w:rPr>
        <w:t xml:space="preserve">bligations under this Agreement.  As such the </w:t>
      </w:r>
      <w:r w:rsidR="00F1157D">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 xml:space="preserve"> </w:t>
      </w:r>
      <w:r w:rsidR="00FB43FC" w:rsidRPr="00004F5D">
        <w:rPr>
          <w:rFonts w:ascii="Times New Roman" w:eastAsia="Times New Roman" w:hAnsi="Times New Roman" w:cs="Times New Roman"/>
          <w:sz w:val="24"/>
          <w:szCs w:val="24"/>
        </w:rPr>
        <w:t>agrees to comply with all applicable federal, state, and local laws</w:t>
      </w:r>
      <w:r>
        <w:rPr>
          <w:rFonts w:ascii="Times New Roman" w:eastAsia="Times New Roman" w:hAnsi="Times New Roman" w:cs="Times New Roman"/>
          <w:sz w:val="24"/>
          <w:szCs w:val="24"/>
        </w:rPr>
        <w:t>, regulations, policies, directives, procedures and requirements</w:t>
      </w:r>
      <w:r w:rsidR="00FB43FC" w:rsidRPr="00004F5D">
        <w:rPr>
          <w:rFonts w:ascii="Times New Roman" w:eastAsia="Times New Roman" w:hAnsi="Times New Roman" w:cs="Times New Roman"/>
          <w:sz w:val="24"/>
          <w:szCs w:val="24"/>
        </w:rPr>
        <w:t xml:space="preserve"> in the conduct of the Work.  </w:t>
      </w:r>
    </w:p>
    <w:p w14:paraId="01DD47E3" w14:textId="77777777" w:rsidR="005831D1" w:rsidRDefault="005831D1" w:rsidP="005831D1">
      <w:pPr>
        <w:spacing w:after="0" w:line="240" w:lineRule="auto"/>
        <w:ind w:left="720"/>
        <w:contextualSpacing/>
        <w:rPr>
          <w:rFonts w:ascii="Times New Roman" w:eastAsia="Times New Roman" w:hAnsi="Times New Roman" w:cs="Times New Roman"/>
          <w:b/>
          <w:sz w:val="24"/>
          <w:szCs w:val="24"/>
        </w:rPr>
      </w:pPr>
    </w:p>
    <w:p w14:paraId="211B6E0A" w14:textId="678A5B28" w:rsidR="00FE7F09" w:rsidRPr="005831D1" w:rsidRDefault="00584347" w:rsidP="005831D1">
      <w:pPr>
        <w:spacing w:after="0" w:line="240" w:lineRule="auto"/>
        <w:ind w:left="720"/>
        <w:contextualSpacing/>
        <w:rPr>
          <w:rFonts w:ascii="Times New Roman" w:eastAsia="Times New Roman" w:hAnsi="Times New Roman" w:cs="Times New Roman"/>
          <w:sz w:val="24"/>
          <w:szCs w:val="24"/>
        </w:rPr>
      </w:pPr>
      <w:r w:rsidRPr="005831D1">
        <w:rPr>
          <w:rFonts w:ascii="Times New Roman" w:eastAsia="Times New Roman" w:hAnsi="Times New Roman" w:cs="Times New Roman"/>
          <w:sz w:val="24"/>
          <w:szCs w:val="24"/>
        </w:rPr>
        <w:t xml:space="preserve">The </w:t>
      </w:r>
      <w:r w:rsidR="00F1157D">
        <w:rPr>
          <w:rFonts w:ascii="Times New Roman" w:eastAsia="Times New Roman" w:hAnsi="Times New Roman" w:cs="Times New Roman"/>
          <w:sz w:val="24"/>
          <w:szCs w:val="24"/>
        </w:rPr>
        <w:t>[SHELTER]</w:t>
      </w:r>
      <w:r w:rsidRPr="005831D1">
        <w:rPr>
          <w:rFonts w:ascii="Times New Roman" w:eastAsia="Times New Roman" w:hAnsi="Times New Roman" w:cs="Times New Roman"/>
          <w:sz w:val="24"/>
          <w:szCs w:val="24"/>
        </w:rPr>
        <w:t xml:space="preserve"> shall comply with the provisions of the Uniform Administrative Requirements, Cost Principles and audit Requirements, found at Title 2 CFR Part 200.  </w:t>
      </w:r>
      <w:r w:rsidR="00FE7F09" w:rsidRPr="005831D1">
        <w:rPr>
          <w:rFonts w:ascii="Times New Roman" w:eastAsia="Times New Roman" w:hAnsi="Times New Roman" w:cs="Times New Roman"/>
          <w:sz w:val="24"/>
          <w:szCs w:val="24"/>
        </w:rPr>
        <w:t xml:space="preserve">Further, the </w:t>
      </w:r>
      <w:r w:rsidR="00F1157D">
        <w:rPr>
          <w:rFonts w:ascii="Times New Roman" w:eastAsia="Times New Roman" w:hAnsi="Times New Roman" w:cs="Times New Roman"/>
          <w:sz w:val="24"/>
          <w:szCs w:val="24"/>
        </w:rPr>
        <w:t>[SHELTER]</w:t>
      </w:r>
      <w:r w:rsidR="00FE7F09" w:rsidRPr="005831D1">
        <w:rPr>
          <w:rFonts w:ascii="Times New Roman" w:eastAsia="Times New Roman" w:hAnsi="Times New Roman" w:cs="Times New Roman"/>
          <w:sz w:val="24"/>
          <w:szCs w:val="24"/>
        </w:rPr>
        <w:t xml:space="preserve"> </w:t>
      </w:r>
      <w:r w:rsidR="00FB43FC" w:rsidRPr="005831D1">
        <w:rPr>
          <w:rFonts w:ascii="Times New Roman" w:eastAsia="Times New Roman" w:hAnsi="Times New Roman" w:cs="Times New Roman"/>
          <w:sz w:val="24"/>
          <w:szCs w:val="24"/>
        </w:rPr>
        <w:t>understands and agrees</w:t>
      </w:r>
      <w:r w:rsidR="00FE7F09" w:rsidRPr="005831D1">
        <w:rPr>
          <w:rFonts w:ascii="Times New Roman" w:eastAsia="Times New Roman" w:hAnsi="Times New Roman" w:cs="Times New Roman"/>
          <w:sz w:val="24"/>
          <w:szCs w:val="24"/>
        </w:rPr>
        <w:t xml:space="preserve"> that 2 CFR 200.326 and Appendix II to Part 200 require all contracts funded in a whole or in part with federal monies to include the provisions set forth in </w:t>
      </w:r>
      <w:r w:rsidR="00FB43FC" w:rsidRPr="005831D1">
        <w:rPr>
          <w:rFonts w:ascii="Times New Roman" w:eastAsia="Times New Roman" w:hAnsi="Times New Roman" w:cs="Times New Roman"/>
          <w:sz w:val="24"/>
          <w:szCs w:val="24"/>
        </w:rPr>
        <w:t>Attachment A, hereinafter incorporated into this Agreemen</w:t>
      </w:r>
      <w:r w:rsidR="00FE7F09" w:rsidRPr="005831D1">
        <w:rPr>
          <w:rFonts w:ascii="Times New Roman" w:eastAsia="Times New Roman" w:hAnsi="Times New Roman" w:cs="Times New Roman"/>
          <w:sz w:val="24"/>
          <w:szCs w:val="24"/>
        </w:rPr>
        <w:t>t,</w:t>
      </w:r>
      <w:r w:rsidR="00FB43FC" w:rsidRPr="005831D1">
        <w:rPr>
          <w:rFonts w:ascii="Times New Roman" w:eastAsia="Times New Roman" w:hAnsi="Times New Roman" w:cs="Times New Roman"/>
          <w:sz w:val="24"/>
          <w:szCs w:val="24"/>
        </w:rPr>
        <w:t xml:space="preserve"> </w:t>
      </w:r>
      <w:r w:rsidR="00FE7F09" w:rsidRPr="005831D1">
        <w:rPr>
          <w:rFonts w:ascii="Times New Roman" w:eastAsia="Times New Roman" w:hAnsi="Times New Roman" w:cs="Times New Roman"/>
          <w:sz w:val="24"/>
          <w:szCs w:val="24"/>
        </w:rPr>
        <w:t>a</w:t>
      </w:r>
      <w:r w:rsidR="005831D1">
        <w:rPr>
          <w:rFonts w:ascii="Times New Roman" w:eastAsia="Times New Roman" w:hAnsi="Times New Roman" w:cs="Times New Roman"/>
          <w:sz w:val="24"/>
          <w:szCs w:val="24"/>
        </w:rPr>
        <w:t>n</w:t>
      </w:r>
      <w:r w:rsidR="00FE7F09" w:rsidRPr="005831D1">
        <w:rPr>
          <w:rFonts w:ascii="Times New Roman" w:eastAsia="Times New Roman" w:hAnsi="Times New Roman" w:cs="Times New Roman"/>
          <w:sz w:val="24"/>
          <w:szCs w:val="24"/>
        </w:rPr>
        <w:t xml:space="preserve">d </w:t>
      </w:r>
      <w:r w:rsidR="00FB43FC" w:rsidRPr="005831D1">
        <w:rPr>
          <w:rFonts w:ascii="Times New Roman" w:eastAsia="Times New Roman" w:hAnsi="Times New Roman" w:cs="Times New Roman"/>
          <w:sz w:val="24"/>
          <w:szCs w:val="24"/>
        </w:rPr>
        <w:t>will abide by the</w:t>
      </w:r>
      <w:r w:rsidR="005831D1">
        <w:rPr>
          <w:rFonts w:ascii="Times New Roman" w:eastAsia="Times New Roman" w:hAnsi="Times New Roman" w:cs="Times New Roman"/>
          <w:sz w:val="24"/>
          <w:szCs w:val="24"/>
        </w:rPr>
        <w:t xml:space="preserve">se terms </w:t>
      </w:r>
      <w:r w:rsidR="007B1737" w:rsidRPr="005831D1">
        <w:rPr>
          <w:rFonts w:ascii="Times New Roman" w:eastAsia="Times New Roman" w:hAnsi="Times New Roman" w:cs="Times New Roman"/>
          <w:sz w:val="24"/>
          <w:szCs w:val="24"/>
        </w:rPr>
        <w:t>as applicable</w:t>
      </w:r>
      <w:r w:rsidR="00FB43FC" w:rsidRPr="005831D1">
        <w:rPr>
          <w:rFonts w:ascii="Times New Roman" w:eastAsia="Times New Roman" w:hAnsi="Times New Roman" w:cs="Times New Roman"/>
          <w:sz w:val="24"/>
          <w:szCs w:val="24"/>
        </w:rPr>
        <w:t xml:space="preserve"> in performing the services under this Agreement.</w:t>
      </w:r>
    </w:p>
    <w:p w14:paraId="34592D4F" w14:textId="77777777" w:rsidR="00E824CE" w:rsidRDefault="00E824CE" w:rsidP="00E824CE">
      <w:pPr>
        <w:autoSpaceDE w:val="0"/>
        <w:autoSpaceDN w:val="0"/>
        <w:adjustRightInd w:val="0"/>
        <w:spacing w:after="0" w:line="240" w:lineRule="auto"/>
        <w:rPr>
          <w:rFonts w:ascii="Times New Roman" w:eastAsia="Times New Roman" w:hAnsi="Times New Roman" w:cs="Times New Roman"/>
          <w:sz w:val="24"/>
          <w:szCs w:val="24"/>
        </w:rPr>
      </w:pPr>
    </w:p>
    <w:p w14:paraId="5C2BF89A" w14:textId="01FF2BB5" w:rsidR="005831D1" w:rsidRDefault="00EF4A8A" w:rsidP="005831D1">
      <w:pPr>
        <w:numPr>
          <w:ilvl w:val="0"/>
          <w:numId w:val="4"/>
        </w:numPr>
        <w:spacing w:after="0" w:line="240" w:lineRule="auto"/>
        <w:ind w:left="720"/>
        <w:contextualSpacing/>
        <w:rPr>
          <w:rFonts w:ascii="Times New Roman" w:eastAsia="Times New Roman" w:hAnsi="Times New Roman" w:cs="Times New Roman"/>
          <w:sz w:val="24"/>
          <w:szCs w:val="24"/>
        </w:rPr>
      </w:pPr>
      <w:r w:rsidRPr="00004F5D">
        <w:rPr>
          <w:rFonts w:ascii="Times New Roman" w:eastAsia="Times New Roman" w:hAnsi="Times New Roman" w:cs="Times New Roman"/>
          <w:b/>
          <w:sz w:val="24"/>
          <w:szCs w:val="24"/>
        </w:rPr>
        <w:lastRenderedPageBreak/>
        <w:t xml:space="preserve">Liability Requirements </w:t>
      </w:r>
      <w:r w:rsidRPr="00004F5D">
        <w:rPr>
          <w:rFonts w:ascii="Times New Roman" w:eastAsia="Times New Roman" w:hAnsi="Times New Roman" w:cs="Times New Roman"/>
          <w:sz w:val="24"/>
          <w:szCs w:val="24"/>
        </w:rPr>
        <w:t xml:space="preserve">– </w:t>
      </w:r>
      <w:r w:rsidR="003D0A35" w:rsidRPr="003D0A35">
        <w:rPr>
          <w:rFonts w:ascii="Times New Roman" w:eastAsia="Times New Roman" w:hAnsi="Times New Roman" w:cs="Times New Roman"/>
          <w:sz w:val="24"/>
          <w:szCs w:val="24"/>
        </w:rPr>
        <w:t>Each party to this Agreement shall be responsible for its own acts and omissions and those of its officers, employees and agents.  In no event shall either party be liable to the other party for indirect, consequential, incidental, special, or punitive damages, or lost profits</w:t>
      </w:r>
      <w:r w:rsidR="003D0A35">
        <w:rPr>
          <w:rFonts w:ascii="Times New Roman" w:eastAsia="Times New Roman" w:hAnsi="Times New Roman" w:cs="Times New Roman"/>
          <w:sz w:val="24"/>
          <w:szCs w:val="24"/>
        </w:rPr>
        <w:t>.</w:t>
      </w:r>
      <w:r w:rsidRPr="00004F5D">
        <w:rPr>
          <w:rFonts w:ascii="Times New Roman" w:eastAsia="Times New Roman" w:hAnsi="Times New Roman" w:cs="Times New Roman"/>
          <w:sz w:val="24"/>
          <w:szCs w:val="24"/>
        </w:rPr>
        <w:t xml:space="preserve"> </w:t>
      </w:r>
      <w:r w:rsidR="003D0A35">
        <w:rPr>
          <w:rFonts w:ascii="Times New Roman" w:eastAsia="Times New Roman" w:hAnsi="Times New Roman" w:cs="Times New Roman"/>
          <w:sz w:val="24"/>
          <w:szCs w:val="24"/>
        </w:rPr>
        <w:t>I</w:t>
      </w:r>
      <w:r w:rsidRPr="00004F5D">
        <w:rPr>
          <w:rFonts w:ascii="Times New Roman" w:eastAsia="Times New Roman" w:hAnsi="Times New Roman" w:cs="Times New Roman"/>
          <w:sz w:val="24"/>
          <w:szCs w:val="24"/>
        </w:rPr>
        <w:t>n the event that an agency is subject to liability, suits, losses, judgments, damages or other demands which are due to the acts or omissions of the other agency, the other agency will not be held harmless.</w:t>
      </w:r>
      <w:r w:rsidR="000E1D3C">
        <w:rPr>
          <w:rFonts w:ascii="Times New Roman" w:eastAsia="Times New Roman" w:hAnsi="Times New Roman" w:cs="Times New Roman"/>
          <w:sz w:val="24"/>
          <w:szCs w:val="24"/>
        </w:rPr>
        <w:t xml:space="preserve"> </w:t>
      </w:r>
      <w:r w:rsidR="000E1D3C" w:rsidRPr="000E1D3C">
        <w:rPr>
          <w:rFonts w:ascii="Times New Roman" w:eastAsia="Times New Roman" w:hAnsi="Times New Roman" w:cs="Times New Roman"/>
          <w:sz w:val="24"/>
          <w:szCs w:val="24"/>
        </w:rPr>
        <w:t xml:space="preserve">Should suit be filed in the Ohio Court of Claims in accordance with Chapter 2743 of the Ohio Revised Code, </w:t>
      </w:r>
      <w:r w:rsidR="00F1157D">
        <w:rPr>
          <w:rFonts w:ascii="Times New Roman" w:eastAsia="Times New Roman" w:hAnsi="Times New Roman" w:cs="Times New Roman"/>
          <w:sz w:val="24"/>
          <w:szCs w:val="24"/>
        </w:rPr>
        <w:t>[Local Government Agency]</w:t>
      </w:r>
      <w:r w:rsidR="000E1D3C" w:rsidRPr="000E1D3C">
        <w:rPr>
          <w:rFonts w:ascii="Times New Roman" w:eastAsia="Times New Roman" w:hAnsi="Times New Roman" w:cs="Times New Roman"/>
          <w:sz w:val="24"/>
          <w:szCs w:val="24"/>
        </w:rPr>
        <w:t xml:space="preserve"> would be responsible for the payment of any settlement or judgment rendered against </w:t>
      </w:r>
      <w:r w:rsidR="000E1D3C">
        <w:rPr>
          <w:rFonts w:ascii="Times New Roman" w:eastAsia="Times New Roman" w:hAnsi="Times New Roman" w:cs="Times New Roman"/>
          <w:sz w:val="24"/>
          <w:szCs w:val="24"/>
        </w:rPr>
        <w:t>it.</w:t>
      </w:r>
    </w:p>
    <w:p w14:paraId="1DED2209" w14:textId="77777777" w:rsidR="005831D1" w:rsidRPr="005831D1" w:rsidRDefault="005831D1" w:rsidP="005831D1">
      <w:pPr>
        <w:spacing w:after="0" w:line="240" w:lineRule="auto"/>
        <w:ind w:left="720"/>
        <w:contextualSpacing/>
        <w:rPr>
          <w:rFonts w:ascii="Times New Roman" w:eastAsia="Times New Roman" w:hAnsi="Times New Roman" w:cs="Times New Roman"/>
          <w:sz w:val="24"/>
          <w:szCs w:val="24"/>
        </w:rPr>
      </w:pPr>
    </w:p>
    <w:p w14:paraId="2D3F70F0" w14:textId="6CD43DA3" w:rsidR="005831D1" w:rsidRPr="005831D1" w:rsidRDefault="005831D1" w:rsidP="00745EB8">
      <w:pPr>
        <w:numPr>
          <w:ilvl w:val="0"/>
          <w:numId w:val="4"/>
        </w:numPr>
        <w:spacing w:after="0" w:line="240" w:lineRule="auto"/>
        <w:ind w:left="720"/>
        <w:contextualSpacing/>
        <w:rPr>
          <w:rFonts w:ascii="Times New Roman" w:eastAsia="Times New Roman" w:hAnsi="Times New Roman" w:cs="Times New Roman"/>
          <w:sz w:val="24"/>
          <w:szCs w:val="24"/>
        </w:rPr>
      </w:pPr>
      <w:r w:rsidRPr="005831D1">
        <w:rPr>
          <w:rFonts w:ascii="Times New Roman" w:eastAsia="Times New Roman" w:hAnsi="Times New Roman" w:cs="Times New Roman"/>
          <w:b/>
          <w:sz w:val="24"/>
          <w:szCs w:val="24"/>
        </w:rPr>
        <w:t>Remedies</w:t>
      </w:r>
      <w:r w:rsidRPr="005831D1">
        <w:rPr>
          <w:rFonts w:ascii="Times New Roman" w:eastAsia="Times New Roman" w:hAnsi="Times New Roman" w:cs="Times New Roman"/>
          <w:sz w:val="24"/>
          <w:szCs w:val="24"/>
        </w:rPr>
        <w:t xml:space="preserve"> – In the event </w:t>
      </w:r>
      <w:r w:rsidR="00F1157D">
        <w:rPr>
          <w:rFonts w:ascii="Times New Roman" w:eastAsia="Times New Roman" w:hAnsi="Times New Roman" w:cs="Times New Roman"/>
          <w:sz w:val="24"/>
          <w:szCs w:val="24"/>
        </w:rPr>
        <w:t>[SHELTER]</w:t>
      </w:r>
      <w:r w:rsidRPr="005831D1">
        <w:rPr>
          <w:rFonts w:ascii="Times New Roman" w:eastAsia="Times New Roman" w:hAnsi="Times New Roman" w:cs="Times New Roman"/>
          <w:sz w:val="24"/>
          <w:szCs w:val="24"/>
        </w:rPr>
        <w:t xml:space="preserve"> violates any term of this agreement or does not properly procure and document costs, </w:t>
      </w:r>
      <w:r w:rsidR="00F1157D">
        <w:rPr>
          <w:rFonts w:ascii="Times New Roman" w:eastAsia="Times New Roman" w:hAnsi="Times New Roman" w:cs="Times New Roman"/>
          <w:sz w:val="24"/>
          <w:szCs w:val="24"/>
        </w:rPr>
        <w:t>[Local Government Agency]</w:t>
      </w:r>
      <w:r w:rsidRPr="005831D1">
        <w:rPr>
          <w:rFonts w:ascii="Times New Roman" w:eastAsia="Times New Roman" w:hAnsi="Times New Roman" w:cs="Times New Roman"/>
          <w:sz w:val="24"/>
          <w:szCs w:val="24"/>
        </w:rPr>
        <w:t xml:space="preserve"> may recoup any state or federal funds spent under this Agreement.  In the event a state or federal audit concludes that state or federal monies were spent in violation of state or federal law and regulation. </w:t>
      </w:r>
      <w:r w:rsidR="00F1157D">
        <w:rPr>
          <w:rFonts w:ascii="Times New Roman" w:eastAsia="Times New Roman" w:hAnsi="Times New Roman" w:cs="Times New Roman"/>
          <w:sz w:val="24"/>
          <w:szCs w:val="24"/>
        </w:rPr>
        <w:t>[SHELTER]</w:t>
      </w:r>
      <w:r w:rsidRPr="005831D1">
        <w:rPr>
          <w:rFonts w:ascii="Times New Roman" w:eastAsia="Times New Roman" w:hAnsi="Times New Roman" w:cs="Times New Roman"/>
          <w:sz w:val="24"/>
          <w:szCs w:val="24"/>
        </w:rPr>
        <w:t xml:space="preserve"> will be responsible for pay</w:t>
      </w:r>
      <w:r w:rsidR="00342DAC">
        <w:rPr>
          <w:rFonts w:ascii="Times New Roman" w:eastAsia="Times New Roman" w:hAnsi="Times New Roman" w:cs="Times New Roman"/>
          <w:sz w:val="24"/>
          <w:szCs w:val="24"/>
        </w:rPr>
        <w:t>ing</w:t>
      </w:r>
      <w:r w:rsidRPr="005831D1">
        <w:rPr>
          <w:rFonts w:ascii="Times New Roman" w:eastAsia="Times New Roman" w:hAnsi="Times New Roman" w:cs="Times New Roman"/>
          <w:sz w:val="24"/>
          <w:szCs w:val="24"/>
        </w:rPr>
        <w:t xml:space="preserve"> back any amounts of money the audit determines were not spent properly.  </w:t>
      </w:r>
    </w:p>
    <w:p w14:paraId="75DC6D78" w14:textId="77777777" w:rsidR="00545D81" w:rsidRPr="00004F5D" w:rsidRDefault="00545D81" w:rsidP="00A541E5">
      <w:pPr>
        <w:spacing w:after="0" w:line="240" w:lineRule="auto"/>
        <w:ind w:left="720"/>
        <w:contextualSpacing/>
        <w:rPr>
          <w:rFonts w:ascii="Times New Roman" w:eastAsia="Times New Roman" w:hAnsi="Times New Roman" w:cs="Times New Roman"/>
          <w:sz w:val="24"/>
          <w:szCs w:val="24"/>
        </w:rPr>
      </w:pPr>
    </w:p>
    <w:p w14:paraId="24607CF9" w14:textId="77777777" w:rsidR="00EF4A8A" w:rsidRDefault="00EF4A8A" w:rsidP="00EF4A8A">
      <w:pPr>
        <w:numPr>
          <w:ilvl w:val="0"/>
          <w:numId w:val="4"/>
        </w:numPr>
        <w:spacing w:after="0" w:line="240" w:lineRule="auto"/>
        <w:ind w:left="720"/>
        <w:contextualSpacing/>
        <w:rPr>
          <w:rFonts w:ascii="Times New Roman" w:eastAsia="Times New Roman" w:hAnsi="Times New Roman" w:cs="Times New Roman"/>
          <w:sz w:val="24"/>
          <w:szCs w:val="24"/>
        </w:rPr>
      </w:pPr>
      <w:r w:rsidRPr="00004F5D">
        <w:rPr>
          <w:rFonts w:ascii="Times New Roman" w:eastAsia="Times New Roman" w:hAnsi="Times New Roman" w:cs="Times New Roman"/>
          <w:b/>
          <w:sz w:val="24"/>
          <w:szCs w:val="24"/>
        </w:rPr>
        <w:t xml:space="preserve">Confidentiality </w:t>
      </w:r>
      <w:r w:rsidRPr="00004F5D">
        <w:rPr>
          <w:rFonts w:ascii="Times New Roman" w:eastAsia="Times New Roman" w:hAnsi="Times New Roman" w:cs="Times New Roman"/>
          <w:sz w:val="24"/>
          <w:szCs w:val="24"/>
        </w:rPr>
        <w:t>– The parties agree that they shall not use any information, systems, or records made available to either party for any purpose other than to fulfill the obligation specified herein. The parties agree to be bound by the same standards of confidentiality that apply to the employees of either agency and to the State of Ohio. Each partner specifically agrees to comply with state and federal confidentiality laws and regulations applicable to the programs under which this Agreement is funded.</w:t>
      </w:r>
    </w:p>
    <w:p w14:paraId="24A710FC" w14:textId="77777777" w:rsidR="00545D81" w:rsidRPr="00004F5D" w:rsidRDefault="00545D81" w:rsidP="00580B1B">
      <w:pPr>
        <w:spacing w:after="0" w:line="240" w:lineRule="auto"/>
        <w:contextualSpacing/>
        <w:rPr>
          <w:rFonts w:ascii="Times New Roman" w:eastAsia="Times New Roman" w:hAnsi="Times New Roman" w:cs="Times New Roman"/>
          <w:sz w:val="24"/>
          <w:szCs w:val="24"/>
        </w:rPr>
      </w:pPr>
    </w:p>
    <w:p w14:paraId="384353B0" w14:textId="77777777" w:rsidR="00EF4A8A" w:rsidRDefault="00EF4A8A" w:rsidP="00EF4A8A">
      <w:pPr>
        <w:numPr>
          <w:ilvl w:val="0"/>
          <w:numId w:val="4"/>
        </w:numPr>
        <w:spacing w:after="0" w:line="240" w:lineRule="auto"/>
        <w:ind w:left="720"/>
        <w:contextualSpacing/>
        <w:rPr>
          <w:rFonts w:ascii="Times New Roman" w:eastAsia="Times New Roman" w:hAnsi="Times New Roman" w:cs="Times New Roman"/>
          <w:sz w:val="24"/>
          <w:szCs w:val="24"/>
        </w:rPr>
      </w:pPr>
      <w:r w:rsidRPr="00004F5D">
        <w:rPr>
          <w:rFonts w:ascii="Times New Roman" w:eastAsia="Times New Roman" w:hAnsi="Times New Roman" w:cs="Times New Roman"/>
          <w:b/>
          <w:sz w:val="24"/>
          <w:szCs w:val="24"/>
        </w:rPr>
        <w:t>Compliance with Federal and State Laws, Rules and Regulations</w:t>
      </w:r>
      <w:r w:rsidRPr="00004F5D">
        <w:rPr>
          <w:rFonts w:ascii="Times New Roman" w:eastAsia="Times New Roman" w:hAnsi="Times New Roman" w:cs="Times New Roman"/>
          <w:sz w:val="24"/>
          <w:szCs w:val="24"/>
        </w:rPr>
        <w:t xml:space="preserve"> – each partner agrees to comply with all federal and state laws, rules, regulations and auditing standards which are applicable to the performance of this Agreement.</w:t>
      </w:r>
    </w:p>
    <w:p w14:paraId="09EE4D00" w14:textId="77777777" w:rsidR="000176D8" w:rsidRDefault="000176D8" w:rsidP="000176D8">
      <w:pPr>
        <w:spacing w:after="0" w:line="240" w:lineRule="auto"/>
        <w:contextualSpacing/>
        <w:rPr>
          <w:rFonts w:ascii="Times New Roman" w:eastAsia="Times New Roman" w:hAnsi="Times New Roman" w:cs="Times New Roman"/>
          <w:sz w:val="24"/>
          <w:szCs w:val="24"/>
        </w:rPr>
      </w:pPr>
    </w:p>
    <w:p w14:paraId="160CA61C" w14:textId="0B9EF53C" w:rsidR="000176D8" w:rsidRPr="006110B4" w:rsidRDefault="00004F5D" w:rsidP="006110B4">
      <w:pPr>
        <w:numPr>
          <w:ilvl w:val="0"/>
          <w:numId w:val="4"/>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Records Retention</w:t>
      </w:r>
      <w:r w:rsidR="006110B4">
        <w:rPr>
          <w:rFonts w:ascii="Times New Roman" w:eastAsia="Times New Roman" w:hAnsi="Times New Roman" w:cs="Times New Roman"/>
          <w:b/>
          <w:sz w:val="24"/>
          <w:szCs w:val="24"/>
        </w:rPr>
        <w:t xml:space="preserve"> and Audits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All records relating to costs, work performed and supporting documentation for expenditure of the funds transferred by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to </w:t>
      </w:r>
      <w:r w:rsidR="00F1157D">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 xml:space="preserve">, along with copies of all deliverables submitted to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pursuant to this Agreement, shall be retained and made available by </w:t>
      </w:r>
      <w:r w:rsidR="00F1157D">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 xml:space="preserve"> for audit by the State of Ohio (including but not limited to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the Auditor of the State of Ohio, Inspector General or duly authorized law enforcement officials) and agencies of the United States government for a minimum of </w:t>
      </w:r>
      <w:r w:rsidR="008C360B">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 (</w:t>
      </w:r>
      <w:r w:rsidR="00EA254D">
        <w:rPr>
          <w:rFonts w:ascii="Times New Roman" w:eastAsia="Times New Roman" w:hAnsi="Times New Roman" w:cs="Times New Roman"/>
          <w:sz w:val="24"/>
          <w:szCs w:val="24"/>
        </w:rPr>
        <w:t>3</w:t>
      </w:r>
      <w:r>
        <w:rPr>
          <w:rFonts w:ascii="Times New Roman" w:eastAsia="Times New Roman" w:hAnsi="Times New Roman" w:cs="Times New Roman"/>
          <w:sz w:val="24"/>
          <w:szCs w:val="24"/>
        </w:rPr>
        <w:t>) years</w:t>
      </w:r>
      <w:r w:rsidR="00EA254D">
        <w:rPr>
          <w:rFonts w:ascii="Times New Roman" w:eastAsia="Times New Roman" w:hAnsi="Times New Roman" w:cs="Times New Roman"/>
          <w:sz w:val="24"/>
          <w:szCs w:val="24"/>
        </w:rPr>
        <w:t xml:space="preserve"> from the date that the State submits to FEMA the final expenditure report for this project. </w:t>
      </w:r>
      <w:r>
        <w:rPr>
          <w:rFonts w:ascii="Times New Roman" w:eastAsia="Times New Roman" w:hAnsi="Times New Roman" w:cs="Times New Roman"/>
          <w:sz w:val="24"/>
          <w:szCs w:val="24"/>
        </w:rPr>
        <w:t>. If an</w:t>
      </w:r>
      <w:r w:rsidR="00EA254D">
        <w:rPr>
          <w:rFonts w:ascii="Times New Roman" w:eastAsia="Times New Roman" w:hAnsi="Times New Roman" w:cs="Times New Roman"/>
          <w:sz w:val="24"/>
          <w:szCs w:val="24"/>
        </w:rPr>
        <w:t>y litigation, claim, negotiation,</w:t>
      </w:r>
      <w:r>
        <w:rPr>
          <w:rFonts w:ascii="Times New Roman" w:eastAsia="Times New Roman" w:hAnsi="Times New Roman" w:cs="Times New Roman"/>
          <w:sz w:val="24"/>
          <w:szCs w:val="24"/>
        </w:rPr>
        <w:t xml:space="preserve"> audit</w:t>
      </w:r>
      <w:r w:rsidR="00EA254D">
        <w:rPr>
          <w:rFonts w:ascii="Times New Roman" w:eastAsia="Times New Roman" w:hAnsi="Times New Roman" w:cs="Times New Roman"/>
          <w:sz w:val="24"/>
          <w:szCs w:val="24"/>
        </w:rPr>
        <w:t>, request for information, or other action involving this Agreement</w:t>
      </w:r>
      <w:r>
        <w:rPr>
          <w:rFonts w:ascii="Times New Roman" w:eastAsia="Times New Roman" w:hAnsi="Times New Roman" w:cs="Times New Roman"/>
          <w:sz w:val="24"/>
          <w:szCs w:val="24"/>
        </w:rPr>
        <w:t xml:space="preserve"> is initiated during this time period, </w:t>
      </w:r>
      <w:r w:rsidR="00F1157D">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 xml:space="preserve"> shall retain such records until the audit is concluded and all issues are resolved.</w:t>
      </w:r>
    </w:p>
    <w:p w14:paraId="7E4D40FB" w14:textId="77777777" w:rsidR="000176D8" w:rsidRPr="000176D8" w:rsidRDefault="000176D8" w:rsidP="000176D8">
      <w:pPr>
        <w:spacing w:after="0" w:line="240" w:lineRule="auto"/>
        <w:ind w:left="720"/>
        <w:contextualSpacing/>
        <w:rPr>
          <w:rFonts w:ascii="Times New Roman" w:eastAsia="Times New Roman" w:hAnsi="Times New Roman" w:cs="Times New Roman"/>
          <w:sz w:val="24"/>
          <w:szCs w:val="24"/>
        </w:rPr>
      </w:pPr>
    </w:p>
    <w:p w14:paraId="74C2E1F4" w14:textId="77777777" w:rsidR="00004F5D" w:rsidRPr="008B68E7" w:rsidRDefault="00004F5D" w:rsidP="00004F5D">
      <w:pPr>
        <w:numPr>
          <w:ilvl w:val="0"/>
          <w:numId w:val="4"/>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Audit Exceptions</w:t>
      </w:r>
    </w:p>
    <w:p w14:paraId="736348BF" w14:textId="63CDB883" w:rsidR="00004F5D" w:rsidRPr="008B306B" w:rsidRDefault="00F1157D" w:rsidP="00004F5D">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[SHELTER]</w:t>
      </w:r>
      <w:r w:rsidR="00004F5D" w:rsidRPr="008B306B">
        <w:rPr>
          <w:rFonts w:ascii="Times New Roman" w:eastAsia="Times New Roman" w:hAnsi="Times New Roman" w:cs="Times New Roman"/>
          <w:sz w:val="24"/>
          <w:szCs w:val="24"/>
        </w:rPr>
        <w:t xml:space="preserve"> shall be responsible for receiving, replying to and arranging compliance with any audit exception by any state or federal audit of this Agreement as it pertains to </w:t>
      </w:r>
      <w:r>
        <w:rPr>
          <w:rFonts w:ascii="Times New Roman" w:eastAsia="Times New Roman" w:hAnsi="Times New Roman" w:cs="Times New Roman"/>
          <w:sz w:val="24"/>
          <w:szCs w:val="24"/>
        </w:rPr>
        <w:t>[SHELTER]</w:t>
      </w:r>
      <w:r w:rsidR="00004F5D" w:rsidRPr="008B306B">
        <w:rPr>
          <w:rFonts w:ascii="Times New Roman" w:eastAsia="Times New Roman" w:hAnsi="Times New Roman" w:cs="Times New Roman"/>
          <w:sz w:val="24"/>
          <w:szCs w:val="24"/>
        </w:rPr>
        <w:t xml:space="preserve"> performance of the Agreement. </w:t>
      </w:r>
    </w:p>
    <w:p w14:paraId="42EAB203" w14:textId="1B1D16E1" w:rsidR="00004F5D" w:rsidRPr="008B306B" w:rsidRDefault="00F1157D" w:rsidP="00004F5D">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[Local Government Agency]</w:t>
      </w:r>
      <w:r w:rsidR="00004F5D" w:rsidRPr="008B306B">
        <w:rPr>
          <w:rFonts w:ascii="Times New Roman" w:eastAsia="Times New Roman" w:hAnsi="Times New Roman" w:cs="Times New Roman"/>
          <w:sz w:val="24"/>
          <w:szCs w:val="24"/>
        </w:rPr>
        <w:t xml:space="preserve"> shall be liable for any audit exception that results solely from its acts or omissions in the performance of this Agreement. </w:t>
      </w:r>
      <w:r>
        <w:rPr>
          <w:rFonts w:ascii="Times New Roman" w:eastAsia="Times New Roman" w:hAnsi="Times New Roman" w:cs="Times New Roman"/>
          <w:sz w:val="24"/>
          <w:szCs w:val="24"/>
        </w:rPr>
        <w:t>[SHELTER]</w:t>
      </w:r>
      <w:r w:rsidR="00004F5D" w:rsidRPr="008B306B">
        <w:rPr>
          <w:rFonts w:ascii="Times New Roman" w:eastAsia="Times New Roman" w:hAnsi="Times New Roman" w:cs="Times New Roman"/>
          <w:sz w:val="24"/>
          <w:szCs w:val="24"/>
        </w:rPr>
        <w:t xml:space="preserve"> shall be liable for any audit exception that results solely from its acts or omissions in the performance of this Agreement. In the event that the audit exception results from the acts or omissions of both </w:t>
      </w:r>
      <w:r>
        <w:rPr>
          <w:rFonts w:ascii="Times New Roman" w:eastAsia="Times New Roman" w:hAnsi="Times New Roman" w:cs="Times New Roman"/>
          <w:sz w:val="24"/>
          <w:szCs w:val="24"/>
        </w:rPr>
        <w:t>[SHELTER]</w:t>
      </w:r>
      <w:r w:rsidR="00004F5D" w:rsidRPr="008B306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[Local Government Agency]</w:t>
      </w:r>
      <w:r w:rsidR="00004F5D" w:rsidRPr="008B306B">
        <w:rPr>
          <w:rFonts w:ascii="Times New Roman" w:eastAsia="Times New Roman" w:hAnsi="Times New Roman" w:cs="Times New Roman"/>
          <w:sz w:val="24"/>
          <w:szCs w:val="24"/>
        </w:rPr>
        <w:t>, then financial liability for the audit exception shall be shared by the parties in proportion to relative fault. In the event of a dispute concerning the allocation of financial liability for audit exceptions, the parties agree that the dispute shall be referred to the Office of the Governor for a final, binding determination which allocates financial liability.</w:t>
      </w:r>
    </w:p>
    <w:p w14:paraId="40BBE2D9" w14:textId="77777777" w:rsidR="00004F5D" w:rsidRPr="008B306B" w:rsidRDefault="00004F5D" w:rsidP="00004F5D">
      <w:pPr>
        <w:numPr>
          <w:ilvl w:val="1"/>
          <w:numId w:val="4"/>
        </w:numPr>
        <w:spacing w:after="0" w:line="240" w:lineRule="auto"/>
        <w:contextualSpacing/>
        <w:rPr>
          <w:rFonts w:ascii="Times New Roman" w:eastAsia="Times New Roman" w:hAnsi="Times New Roman" w:cs="Times New Roman"/>
          <w:sz w:val="24"/>
          <w:szCs w:val="24"/>
        </w:rPr>
      </w:pPr>
      <w:r w:rsidRPr="008B306B">
        <w:rPr>
          <w:rFonts w:ascii="Times New Roman" w:eastAsia="Times New Roman" w:hAnsi="Times New Roman" w:cs="Times New Roman"/>
          <w:sz w:val="24"/>
          <w:szCs w:val="24"/>
        </w:rPr>
        <w:t>For purposes of this Agreement, the term “audit exception” shall include federal disallowances and deferrals.</w:t>
      </w:r>
    </w:p>
    <w:p w14:paraId="02FA7CCC" w14:textId="77777777" w:rsidR="00545D81" w:rsidRDefault="00545D81" w:rsidP="00A541E5">
      <w:pPr>
        <w:spacing w:after="0" w:line="240" w:lineRule="auto"/>
        <w:ind w:left="1800"/>
        <w:contextualSpacing/>
        <w:rPr>
          <w:rFonts w:ascii="Times New Roman" w:eastAsia="Times New Roman" w:hAnsi="Times New Roman" w:cs="Times New Roman"/>
          <w:sz w:val="24"/>
          <w:szCs w:val="24"/>
        </w:rPr>
      </w:pPr>
    </w:p>
    <w:p w14:paraId="5E92490B" w14:textId="03327F3F" w:rsidR="00004F5D" w:rsidRDefault="00004F5D" w:rsidP="00004F5D">
      <w:pPr>
        <w:numPr>
          <w:ilvl w:val="0"/>
          <w:numId w:val="4"/>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Drug-Free Workplace </w:t>
      </w:r>
      <w:r>
        <w:rPr>
          <w:rFonts w:ascii="Times New Roman" w:eastAsia="Times New Roman" w:hAnsi="Times New Roman" w:cs="Times New Roman"/>
          <w:sz w:val="24"/>
          <w:szCs w:val="24"/>
        </w:rPr>
        <w:t xml:space="preserve">– </w:t>
      </w:r>
      <w:r w:rsidR="00F1157D">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 xml:space="preserve"> and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shall comply with all applicable state and federal rules, regulations and statutes pertaining to a drug-free workplace. The </w:t>
      </w:r>
      <w:r w:rsidR="00F1157D">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 xml:space="preserve"> and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shall make a good faith effort to ensure that all employees do not purchase, transfer, use or possess illegal drugs or alcohol or abuse prescription drugs in any way while working on state, county or municipal property.</w:t>
      </w:r>
    </w:p>
    <w:p w14:paraId="2D0907E9" w14:textId="77777777" w:rsidR="00545D81" w:rsidRDefault="00545D81" w:rsidP="006110B4">
      <w:pPr>
        <w:spacing w:after="0" w:line="240" w:lineRule="auto"/>
        <w:ind w:left="720"/>
        <w:contextualSpacing/>
        <w:rPr>
          <w:rFonts w:ascii="Times New Roman" w:eastAsia="Times New Roman" w:hAnsi="Times New Roman" w:cs="Times New Roman"/>
          <w:sz w:val="24"/>
          <w:szCs w:val="24"/>
        </w:rPr>
      </w:pPr>
    </w:p>
    <w:p w14:paraId="4E81491D" w14:textId="77777777" w:rsidR="00004F5D" w:rsidRDefault="00004F5D" w:rsidP="00004F5D">
      <w:pPr>
        <w:numPr>
          <w:ilvl w:val="0"/>
          <w:numId w:val="4"/>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Anti-Discrimination – </w:t>
      </w:r>
      <w:r w:rsidRPr="00D60E0D">
        <w:rPr>
          <w:rFonts w:ascii="Times New Roman" w:eastAsia="Times New Roman" w:hAnsi="Times New Roman" w:cs="Times New Roman"/>
          <w:sz w:val="24"/>
          <w:szCs w:val="24"/>
        </w:rPr>
        <w:t xml:space="preserve">All activities under this </w:t>
      </w:r>
      <w:r>
        <w:rPr>
          <w:rFonts w:ascii="Times New Roman" w:eastAsia="Times New Roman" w:hAnsi="Times New Roman" w:cs="Times New Roman"/>
          <w:sz w:val="24"/>
          <w:szCs w:val="24"/>
        </w:rPr>
        <w:t>Agreement</w:t>
      </w:r>
      <w:r w:rsidRPr="00D60E0D">
        <w:rPr>
          <w:rFonts w:ascii="Times New Roman" w:eastAsia="Times New Roman" w:hAnsi="Times New Roman" w:cs="Times New Roman"/>
          <w:sz w:val="24"/>
          <w:szCs w:val="24"/>
        </w:rPr>
        <w:t xml:space="preserve"> shall be conducted in accordance with </w:t>
      </w:r>
      <w:r w:rsidRPr="008B68E7">
        <w:rPr>
          <w:rFonts w:ascii="Times New Roman" w:hAnsi="Times New Roman" w:cs="Times New Roman"/>
          <w:sz w:val="24"/>
          <w:szCs w:val="24"/>
        </w:rPr>
        <w:t xml:space="preserve">the requirements under O.R.C. Section 125.111, and shall not discriminate against anyone because of race, color, religion, creed, sex, age, disability, national origin or ancestry. All activities under this Agreement shall further be conducted in accordance with </w:t>
      </w:r>
      <w:r w:rsidRPr="00DD48E0">
        <w:rPr>
          <w:rFonts w:ascii="Times New Roman" w:eastAsia="Times New Roman" w:hAnsi="Times New Roman" w:cs="Times New Roman"/>
          <w:sz w:val="24"/>
          <w:szCs w:val="24"/>
        </w:rPr>
        <w:t xml:space="preserve">Title VI and VII of the Civil Rights Act of 1964, Section 504 of the </w:t>
      </w:r>
      <w:r w:rsidRPr="00D60E0D">
        <w:rPr>
          <w:rFonts w:ascii="Times New Roman" w:eastAsia="Times New Roman" w:hAnsi="Times New Roman" w:cs="Times New Roman"/>
          <w:sz w:val="24"/>
          <w:szCs w:val="24"/>
        </w:rPr>
        <w:t>Rehabilitation Act of 1973, Title IX of the Educational Amendment</w:t>
      </w:r>
      <w:r>
        <w:rPr>
          <w:rFonts w:ascii="Times New Roman" w:eastAsia="Times New Roman" w:hAnsi="Times New Roman" w:cs="Times New Roman"/>
          <w:sz w:val="24"/>
          <w:szCs w:val="24"/>
        </w:rPr>
        <w:t xml:space="preserve"> of 1972, the Age Discrimination Act of 1975, the Americans with Disabilities Act of 1990, Executive Order 11246, entitled “Equal Employment Opportunity,” as amended by Executive Order 11375, and as supplemented in Department of Labor Relations, 41 C.F.R. Part 60.</w:t>
      </w:r>
    </w:p>
    <w:p w14:paraId="50DEC4B6" w14:textId="77777777" w:rsidR="00545D81" w:rsidRDefault="00545D81" w:rsidP="00A541E5">
      <w:pPr>
        <w:spacing w:after="0" w:line="240" w:lineRule="auto"/>
        <w:contextualSpacing/>
        <w:rPr>
          <w:rFonts w:ascii="Times New Roman" w:eastAsia="Times New Roman" w:hAnsi="Times New Roman" w:cs="Times New Roman"/>
          <w:sz w:val="24"/>
          <w:szCs w:val="24"/>
        </w:rPr>
      </w:pPr>
    </w:p>
    <w:p w14:paraId="0D2D5888" w14:textId="77777777" w:rsidR="00004F5D" w:rsidRDefault="00004F5D" w:rsidP="00004F5D">
      <w:pPr>
        <w:numPr>
          <w:ilvl w:val="0"/>
          <w:numId w:val="4"/>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Governing Laws</w:t>
      </w:r>
      <w:r>
        <w:rPr>
          <w:rFonts w:ascii="Times New Roman" w:eastAsia="Times New Roman" w:hAnsi="Times New Roman" w:cs="Times New Roman"/>
          <w:sz w:val="24"/>
          <w:szCs w:val="24"/>
        </w:rPr>
        <w:t xml:space="preserve"> – The provisions of this Agreement shall be interpreted in conformity with and governed by the laws of the State of Ohio.</w:t>
      </w:r>
    </w:p>
    <w:p w14:paraId="1FAA07CA" w14:textId="77777777" w:rsidR="00545D81" w:rsidRDefault="00545D81" w:rsidP="00A541E5">
      <w:pPr>
        <w:spacing w:after="0" w:line="240" w:lineRule="auto"/>
        <w:ind w:left="720"/>
        <w:contextualSpacing/>
        <w:rPr>
          <w:rFonts w:ascii="Times New Roman" w:eastAsia="Times New Roman" w:hAnsi="Times New Roman" w:cs="Times New Roman"/>
          <w:sz w:val="24"/>
          <w:szCs w:val="24"/>
        </w:rPr>
      </w:pPr>
    </w:p>
    <w:p w14:paraId="58F99491" w14:textId="0EE62524" w:rsidR="00004F5D" w:rsidRPr="00004F5D" w:rsidRDefault="00004F5D" w:rsidP="00004F5D">
      <w:pPr>
        <w:numPr>
          <w:ilvl w:val="0"/>
          <w:numId w:val="4"/>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Waiver </w:t>
      </w:r>
      <w:r>
        <w:rPr>
          <w:rFonts w:ascii="Times New Roman" w:eastAsia="Times New Roman" w:hAnsi="Times New Roman" w:cs="Times New Roman"/>
          <w:sz w:val="24"/>
          <w:szCs w:val="24"/>
        </w:rPr>
        <w:t xml:space="preserve">– The waiver by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of any occurrence of breach or default is not a waiver of such subsequent occurrences of breach and default, and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retains the right to exercise all remedies mentioned in this Agreement.</w:t>
      </w:r>
    </w:p>
    <w:p w14:paraId="79C563C0" w14:textId="77777777" w:rsidR="00EF4A8A" w:rsidRPr="00004F5D" w:rsidRDefault="00EF4A8A" w:rsidP="00EF4A8A">
      <w:pPr>
        <w:spacing w:after="0" w:line="240" w:lineRule="auto"/>
        <w:ind w:left="720"/>
        <w:contextualSpacing/>
        <w:rPr>
          <w:rFonts w:ascii="Times New Roman" w:eastAsia="Times New Roman" w:hAnsi="Times New Roman" w:cs="Times New Roman"/>
          <w:sz w:val="24"/>
          <w:szCs w:val="24"/>
        </w:rPr>
      </w:pPr>
    </w:p>
    <w:p w14:paraId="2490BE3A" w14:textId="77777777" w:rsidR="0082619C" w:rsidRPr="00F1157D" w:rsidRDefault="0082619C" w:rsidP="0082619C">
      <w:pPr>
        <w:spacing w:after="0" w:line="240" w:lineRule="auto"/>
        <w:rPr>
          <w:rFonts w:ascii="Times New Roman" w:eastAsia="Times New Roman" w:hAnsi="Times New Roman" w:cs="Times New Roman"/>
          <w:b/>
          <w:sz w:val="24"/>
          <w:szCs w:val="24"/>
          <w:highlight w:val="yellow"/>
        </w:rPr>
      </w:pPr>
      <w:r w:rsidRPr="00F1157D">
        <w:rPr>
          <w:rFonts w:ascii="Times New Roman" w:eastAsia="Times New Roman" w:hAnsi="Times New Roman" w:cs="Times New Roman"/>
          <w:b/>
          <w:sz w:val="24"/>
          <w:szCs w:val="24"/>
          <w:highlight w:val="yellow"/>
        </w:rPr>
        <w:t>V</w:t>
      </w:r>
      <w:r w:rsidR="00125A14" w:rsidRPr="00F1157D">
        <w:rPr>
          <w:rFonts w:ascii="Times New Roman" w:eastAsia="Times New Roman" w:hAnsi="Times New Roman" w:cs="Times New Roman"/>
          <w:b/>
          <w:sz w:val="24"/>
          <w:szCs w:val="24"/>
          <w:highlight w:val="yellow"/>
        </w:rPr>
        <w:t>II</w:t>
      </w:r>
      <w:r w:rsidRPr="00F1157D">
        <w:rPr>
          <w:rFonts w:ascii="Times New Roman" w:eastAsia="Times New Roman" w:hAnsi="Times New Roman" w:cs="Times New Roman"/>
          <w:b/>
          <w:sz w:val="24"/>
          <w:szCs w:val="24"/>
          <w:highlight w:val="yellow"/>
        </w:rPr>
        <w:t xml:space="preserve">.  Effective date and Termination </w:t>
      </w:r>
    </w:p>
    <w:p w14:paraId="596B28E4" w14:textId="77777777" w:rsidR="009F5A3D" w:rsidRPr="009F5A3D" w:rsidRDefault="009F5A3D" w:rsidP="005D67CB">
      <w:pPr>
        <w:spacing w:after="0" w:line="240" w:lineRule="auto"/>
        <w:rPr>
          <w:rFonts w:ascii="Times New Roman" w:eastAsia="Times New Roman" w:hAnsi="Times New Roman" w:cs="Times New Roman"/>
          <w:sz w:val="24"/>
          <w:szCs w:val="24"/>
        </w:rPr>
      </w:pPr>
    </w:p>
    <w:p w14:paraId="7F0C8D57" w14:textId="5B0C691F" w:rsidR="009F5A3D" w:rsidRPr="009F5A3D" w:rsidRDefault="009F5A3D" w:rsidP="009F5A3D">
      <w:pPr>
        <w:spacing w:after="0" w:line="240" w:lineRule="auto"/>
        <w:ind w:left="360"/>
        <w:rPr>
          <w:rFonts w:ascii="Times New Roman" w:eastAsia="Times New Roman" w:hAnsi="Times New Roman" w:cs="Times New Roman"/>
          <w:sz w:val="24"/>
          <w:szCs w:val="24"/>
        </w:rPr>
      </w:pPr>
      <w:r w:rsidRPr="009F5A3D">
        <w:rPr>
          <w:rFonts w:ascii="Times New Roman" w:eastAsia="Times New Roman" w:hAnsi="Times New Roman" w:cs="Times New Roman"/>
          <w:sz w:val="24"/>
          <w:szCs w:val="24"/>
        </w:rPr>
        <w:t>This Agreement shall be effective on upon full execution of all parties and shall terminate the sooner of xx/xx/</w:t>
      </w:r>
      <w:proofErr w:type="spellStart"/>
      <w:r w:rsidRPr="009F5A3D">
        <w:rPr>
          <w:rFonts w:ascii="Times New Roman" w:eastAsia="Times New Roman" w:hAnsi="Times New Roman" w:cs="Times New Roman"/>
          <w:sz w:val="24"/>
          <w:szCs w:val="24"/>
        </w:rPr>
        <w:t>xxxx</w:t>
      </w:r>
      <w:proofErr w:type="spellEnd"/>
      <w:r w:rsidRPr="009F5A3D">
        <w:rPr>
          <w:rFonts w:ascii="Times New Roman" w:eastAsia="Times New Roman" w:hAnsi="Times New Roman" w:cs="Times New Roman"/>
          <w:sz w:val="24"/>
          <w:szCs w:val="24"/>
        </w:rPr>
        <w:t xml:space="preserve"> or when an additional source of funding becomes of available to [SHELTER]. Should another source of funding not become available to [SHELTER] on or before xx/xx/</w:t>
      </w:r>
      <w:proofErr w:type="spellStart"/>
      <w:r w:rsidRPr="009F5A3D">
        <w:rPr>
          <w:rFonts w:ascii="Times New Roman" w:eastAsia="Times New Roman" w:hAnsi="Times New Roman" w:cs="Times New Roman"/>
          <w:sz w:val="24"/>
          <w:szCs w:val="24"/>
        </w:rPr>
        <w:t>xxxx</w:t>
      </w:r>
      <w:proofErr w:type="spellEnd"/>
      <w:r w:rsidRPr="009F5A3D">
        <w:rPr>
          <w:rFonts w:ascii="Times New Roman" w:eastAsia="Times New Roman" w:hAnsi="Times New Roman" w:cs="Times New Roman"/>
          <w:sz w:val="24"/>
          <w:szCs w:val="24"/>
        </w:rPr>
        <w:t>, the parties through mutual written agreement may extend this Agreement until xx/xx/</w:t>
      </w:r>
      <w:proofErr w:type="spellStart"/>
      <w:r w:rsidRPr="009F5A3D">
        <w:rPr>
          <w:rFonts w:ascii="Times New Roman" w:eastAsia="Times New Roman" w:hAnsi="Times New Roman" w:cs="Times New Roman"/>
          <w:sz w:val="24"/>
          <w:szCs w:val="24"/>
        </w:rPr>
        <w:t>xxxx</w:t>
      </w:r>
      <w:proofErr w:type="spellEnd"/>
      <w:r w:rsidRPr="009F5A3D">
        <w:rPr>
          <w:rFonts w:ascii="Times New Roman" w:eastAsia="Times New Roman" w:hAnsi="Times New Roman" w:cs="Times New Roman"/>
          <w:sz w:val="24"/>
          <w:szCs w:val="24"/>
        </w:rPr>
        <w:t>."</w:t>
      </w:r>
    </w:p>
    <w:p w14:paraId="05CCDFD1" w14:textId="77777777" w:rsidR="00E52C42" w:rsidRPr="00F1157D" w:rsidRDefault="00E52C42" w:rsidP="00EF4A8A">
      <w:pPr>
        <w:spacing w:after="0" w:line="240" w:lineRule="auto"/>
        <w:ind w:left="360"/>
        <w:rPr>
          <w:rFonts w:ascii="Times New Roman" w:eastAsia="Times New Roman" w:hAnsi="Times New Roman" w:cs="Times New Roman"/>
          <w:sz w:val="24"/>
          <w:szCs w:val="24"/>
          <w:highlight w:val="yellow"/>
        </w:rPr>
      </w:pPr>
    </w:p>
    <w:p w14:paraId="32C3642D" w14:textId="77777777" w:rsidR="00EF4A8A" w:rsidRPr="00004F5D" w:rsidRDefault="00EF4A8A" w:rsidP="00EF4A8A">
      <w:pPr>
        <w:spacing w:after="0" w:line="240" w:lineRule="auto"/>
        <w:rPr>
          <w:rFonts w:ascii="Times New Roman" w:eastAsia="Times New Roman" w:hAnsi="Times New Roman" w:cs="Times New Roman"/>
          <w:sz w:val="24"/>
          <w:szCs w:val="24"/>
        </w:rPr>
      </w:pPr>
    </w:p>
    <w:p w14:paraId="0CE6E898" w14:textId="77777777" w:rsidR="00EF4A8A" w:rsidRPr="00004F5D" w:rsidRDefault="00EF4A8A" w:rsidP="00EF4A8A">
      <w:pPr>
        <w:spacing w:after="0" w:line="240" w:lineRule="auto"/>
        <w:rPr>
          <w:rFonts w:ascii="Times New Roman" w:eastAsia="Times New Roman" w:hAnsi="Times New Roman" w:cs="Times New Roman"/>
          <w:b/>
          <w:sz w:val="24"/>
          <w:szCs w:val="24"/>
        </w:rPr>
      </w:pPr>
      <w:r w:rsidRPr="00004F5D">
        <w:rPr>
          <w:rFonts w:ascii="Times New Roman" w:eastAsia="Times New Roman" w:hAnsi="Times New Roman" w:cs="Times New Roman"/>
          <w:b/>
          <w:sz w:val="24"/>
          <w:szCs w:val="24"/>
        </w:rPr>
        <w:lastRenderedPageBreak/>
        <w:t>VI</w:t>
      </w:r>
      <w:r w:rsidR="00125A14" w:rsidRPr="00004F5D">
        <w:rPr>
          <w:rFonts w:ascii="Times New Roman" w:eastAsia="Times New Roman" w:hAnsi="Times New Roman" w:cs="Times New Roman"/>
          <w:b/>
          <w:sz w:val="24"/>
          <w:szCs w:val="24"/>
        </w:rPr>
        <w:t>II</w:t>
      </w:r>
      <w:r w:rsidRPr="00004F5D">
        <w:rPr>
          <w:rFonts w:ascii="Times New Roman" w:eastAsia="Times New Roman" w:hAnsi="Times New Roman" w:cs="Times New Roman"/>
          <w:b/>
          <w:sz w:val="24"/>
          <w:szCs w:val="24"/>
        </w:rPr>
        <w:t xml:space="preserve">. </w:t>
      </w:r>
      <w:r w:rsidRPr="00004F5D">
        <w:rPr>
          <w:rFonts w:ascii="Times New Roman" w:eastAsia="Times New Roman" w:hAnsi="Times New Roman" w:cs="Times New Roman"/>
          <w:b/>
          <w:sz w:val="24"/>
          <w:szCs w:val="24"/>
        </w:rPr>
        <w:tab/>
        <w:t>Amendment, Dispute Resolution, Cancellation or Termination</w:t>
      </w:r>
    </w:p>
    <w:p w14:paraId="1175C552" w14:textId="77777777" w:rsidR="00EF4A8A" w:rsidRPr="00004F5D" w:rsidRDefault="00EF4A8A" w:rsidP="00EF4A8A">
      <w:pPr>
        <w:spacing w:after="0" w:line="240" w:lineRule="auto"/>
        <w:rPr>
          <w:rFonts w:ascii="Times New Roman" w:eastAsia="Times New Roman" w:hAnsi="Times New Roman" w:cs="Times New Roman"/>
          <w:b/>
          <w:sz w:val="24"/>
          <w:szCs w:val="24"/>
        </w:rPr>
      </w:pPr>
    </w:p>
    <w:p w14:paraId="6E1F93CF" w14:textId="4BF0A246" w:rsidR="00125A14" w:rsidRPr="00004F5D" w:rsidRDefault="00EF4A8A" w:rsidP="00EF4A8A">
      <w:pPr>
        <w:spacing w:after="0" w:line="240" w:lineRule="auto"/>
        <w:ind w:left="360"/>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 xml:space="preserve">This Agreement constitutes the entire agreement between the parties. This </w:t>
      </w:r>
      <w:r w:rsidR="00C76C5A">
        <w:rPr>
          <w:rFonts w:ascii="Times New Roman" w:eastAsia="Times New Roman" w:hAnsi="Times New Roman" w:cs="Times New Roman"/>
          <w:sz w:val="24"/>
          <w:szCs w:val="24"/>
        </w:rPr>
        <w:t>Agreement</w:t>
      </w:r>
      <w:r w:rsidR="00C76C5A" w:rsidRPr="00004F5D">
        <w:rPr>
          <w:rFonts w:ascii="Times New Roman" w:eastAsia="Times New Roman" w:hAnsi="Times New Roman" w:cs="Times New Roman"/>
          <w:sz w:val="24"/>
          <w:szCs w:val="24"/>
        </w:rPr>
        <w:t xml:space="preserve"> </w:t>
      </w:r>
      <w:r w:rsidRPr="00004F5D">
        <w:rPr>
          <w:rFonts w:ascii="Times New Roman" w:eastAsia="Times New Roman" w:hAnsi="Times New Roman" w:cs="Times New Roman"/>
          <w:sz w:val="24"/>
          <w:szCs w:val="24"/>
        </w:rPr>
        <w:t>may be amended at any time in writing and by mutual consent of both parties. The Director</w:t>
      </w:r>
      <w:r w:rsidR="00125A14" w:rsidRPr="00004F5D">
        <w:rPr>
          <w:rFonts w:ascii="Times New Roman" w:eastAsia="Times New Roman" w:hAnsi="Times New Roman" w:cs="Times New Roman"/>
          <w:sz w:val="24"/>
          <w:szCs w:val="24"/>
        </w:rPr>
        <w:t xml:space="preserve"> of </w:t>
      </w:r>
      <w:r w:rsidR="00F1157D">
        <w:rPr>
          <w:rFonts w:ascii="Times New Roman" w:eastAsia="Times New Roman" w:hAnsi="Times New Roman" w:cs="Times New Roman"/>
          <w:sz w:val="24"/>
          <w:szCs w:val="24"/>
        </w:rPr>
        <w:t>[Local Government Agency]</w:t>
      </w:r>
      <w:r w:rsidR="00125A14" w:rsidRPr="00004F5D">
        <w:rPr>
          <w:rFonts w:ascii="Times New Roman" w:eastAsia="Times New Roman" w:hAnsi="Times New Roman" w:cs="Times New Roman"/>
          <w:sz w:val="24"/>
          <w:szCs w:val="24"/>
        </w:rPr>
        <w:t xml:space="preserve"> and the</w:t>
      </w:r>
      <w:r w:rsidR="006110B4">
        <w:rPr>
          <w:rFonts w:ascii="Times New Roman" w:eastAsia="Times New Roman" w:hAnsi="Times New Roman" w:cs="Times New Roman"/>
          <w:sz w:val="24"/>
          <w:szCs w:val="24"/>
        </w:rPr>
        <w:t xml:space="preserve"> Executive Director </w:t>
      </w:r>
      <w:r w:rsidR="00125A14" w:rsidRPr="00004F5D">
        <w:rPr>
          <w:rFonts w:ascii="Times New Roman" w:eastAsia="Times New Roman" w:hAnsi="Times New Roman" w:cs="Times New Roman"/>
          <w:sz w:val="24"/>
          <w:szCs w:val="24"/>
        </w:rPr>
        <w:t xml:space="preserve">of </w:t>
      </w:r>
      <w:r w:rsidR="00F1157D">
        <w:rPr>
          <w:rFonts w:ascii="Times New Roman" w:eastAsia="Times New Roman" w:hAnsi="Times New Roman" w:cs="Times New Roman"/>
          <w:sz w:val="24"/>
          <w:szCs w:val="24"/>
        </w:rPr>
        <w:t>[SHELTER]</w:t>
      </w:r>
      <w:r w:rsidRPr="00004F5D">
        <w:rPr>
          <w:rFonts w:ascii="Times New Roman" w:eastAsia="Times New Roman" w:hAnsi="Times New Roman" w:cs="Times New Roman"/>
          <w:sz w:val="24"/>
          <w:szCs w:val="24"/>
        </w:rPr>
        <w:t xml:space="preserve"> </w:t>
      </w:r>
      <w:r w:rsidR="00125A14" w:rsidRPr="00004F5D">
        <w:rPr>
          <w:rFonts w:ascii="Times New Roman" w:eastAsia="Times New Roman" w:hAnsi="Times New Roman" w:cs="Times New Roman"/>
          <w:sz w:val="24"/>
          <w:szCs w:val="24"/>
        </w:rPr>
        <w:t>shall</w:t>
      </w:r>
      <w:r w:rsidRPr="00004F5D">
        <w:rPr>
          <w:rFonts w:ascii="Times New Roman" w:eastAsia="Times New Roman" w:hAnsi="Times New Roman" w:cs="Times New Roman"/>
          <w:sz w:val="24"/>
          <w:szCs w:val="24"/>
        </w:rPr>
        <w:t xml:space="preserve"> resolve any disputes between themselves concerning responsibilities under, or performance of, any of the terms of this Agreement. </w:t>
      </w:r>
    </w:p>
    <w:p w14:paraId="4C764ECE" w14:textId="77777777" w:rsidR="00125A14" w:rsidRPr="00004F5D" w:rsidRDefault="00125A14" w:rsidP="00EF4A8A">
      <w:pPr>
        <w:spacing w:after="0" w:line="240" w:lineRule="auto"/>
        <w:ind w:left="360"/>
        <w:rPr>
          <w:rFonts w:ascii="Times New Roman" w:eastAsia="Times New Roman" w:hAnsi="Times New Roman" w:cs="Times New Roman"/>
          <w:sz w:val="24"/>
          <w:szCs w:val="24"/>
        </w:rPr>
      </w:pPr>
    </w:p>
    <w:p w14:paraId="71BA102C" w14:textId="77777777" w:rsidR="00125A14" w:rsidRPr="00004F5D" w:rsidRDefault="00EF4A8A" w:rsidP="00EF4A8A">
      <w:pPr>
        <w:spacing w:after="0" w:line="240" w:lineRule="auto"/>
        <w:ind w:left="360"/>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 xml:space="preserve">The Agreement may be cancelled by either party upon sixty </w:t>
      </w:r>
      <w:r w:rsidRPr="00004F5D">
        <w:rPr>
          <w:rFonts w:ascii="Times New Roman" w:eastAsia="Times New Roman" w:hAnsi="Times New Roman" w:cs="Times New Roman"/>
          <w:i/>
          <w:sz w:val="24"/>
          <w:szCs w:val="24"/>
        </w:rPr>
        <w:t>(60)</w:t>
      </w:r>
      <w:r w:rsidRPr="00004F5D">
        <w:rPr>
          <w:rFonts w:ascii="Times New Roman" w:eastAsia="Times New Roman" w:hAnsi="Times New Roman" w:cs="Times New Roman"/>
          <w:sz w:val="24"/>
          <w:szCs w:val="24"/>
        </w:rPr>
        <w:t xml:space="preserve"> days written notice </w:t>
      </w:r>
      <w:r w:rsidRPr="00004F5D">
        <w:rPr>
          <w:rFonts w:ascii="Times New Roman" w:eastAsia="Times New Roman" w:hAnsi="Times New Roman" w:cs="Times New Roman"/>
          <w:b/>
          <w:i/>
          <w:sz w:val="24"/>
          <w:szCs w:val="24"/>
        </w:rPr>
        <w:t>except</w:t>
      </w:r>
      <w:r w:rsidRPr="00004F5D">
        <w:rPr>
          <w:rFonts w:ascii="Times New Roman" w:eastAsia="Times New Roman" w:hAnsi="Times New Roman" w:cs="Times New Roman"/>
          <w:sz w:val="24"/>
          <w:szCs w:val="24"/>
        </w:rPr>
        <w:t xml:space="preserve">, where the cancellation is for cause (i.e., a material or significant breach of any of the provisions of this Agreement), then it may be canceled immediately upon delivery of written notice to the other party. </w:t>
      </w:r>
    </w:p>
    <w:p w14:paraId="0A0B51F0" w14:textId="77777777" w:rsidR="00EF4A8A" w:rsidRPr="00004F5D" w:rsidRDefault="00125A14" w:rsidP="004E3648">
      <w:pPr>
        <w:spacing w:after="0" w:line="240" w:lineRule="auto"/>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 xml:space="preserve">  </w:t>
      </w:r>
    </w:p>
    <w:p w14:paraId="6F5311AB" w14:textId="0D5B88E2" w:rsidR="00545D81" w:rsidRPr="00EF4A8A" w:rsidRDefault="00545D81" w:rsidP="00545D8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may be terminated immediately in the event there is a loss of funding. A notice specifying the reasons for termination shall be sent as soon as possible after the termination, in accordance with the procedures set forth herein.  </w:t>
      </w:r>
      <w:r w:rsidR="00F1157D">
        <w:rPr>
          <w:rFonts w:ascii="Times New Roman" w:eastAsia="Times New Roman" w:hAnsi="Times New Roman" w:cs="Times New Roman"/>
          <w:sz w:val="24"/>
          <w:szCs w:val="24"/>
        </w:rPr>
        <w:t>[Local Government Agency]</w:t>
      </w:r>
      <w:r>
        <w:rPr>
          <w:rFonts w:ascii="Times New Roman" w:eastAsia="Times New Roman" w:hAnsi="Times New Roman" w:cs="Times New Roman"/>
          <w:sz w:val="24"/>
          <w:szCs w:val="24"/>
        </w:rPr>
        <w:t xml:space="preserve"> will be released from its obligations on the date funding expires.</w:t>
      </w:r>
    </w:p>
    <w:p w14:paraId="60D9B0C6" w14:textId="77777777" w:rsidR="00545D81" w:rsidRPr="00004F5D" w:rsidRDefault="00545D81" w:rsidP="00EF4A8A">
      <w:pPr>
        <w:spacing w:after="0" w:line="240" w:lineRule="auto"/>
        <w:rPr>
          <w:rFonts w:ascii="Times New Roman" w:eastAsia="Times New Roman" w:hAnsi="Times New Roman" w:cs="Times New Roman"/>
          <w:sz w:val="24"/>
          <w:szCs w:val="24"/>
        </w:rPr>
      </w:pPr>
    </w:p>
    <w:p w14:paraId="1A5F8C40" w14:textId="77777777" w:rsidR="00EF4A8A" w:rsidRPr="00004F5D" w:rsidRDefault="00125A14" w:rsidP="00EF4A8A">
      <w:pPr>
        <w:spacing w:after="0" w:line="240" w:lineRule="auto"/>
        <w:rPr>
          <w:rFonts w:ascii="Times New Roman" w:eastAsia="Times New Roman" w:hAnsi="Times New Roman" w:cs="Times New Roman"/>
          <w:sz w:val="24"/>
          <w:szCs w:val="24"/>
        </w:rPr>
      </w:pPr>
      <w:r w:rsidRPr="00004F5D">
        <w:rPr>
          <w:rFonts w:ascii="Times New Roman" w:eastAsia="Times New Roman" w:hAnsi="Times New Roman" w:cs="Times New Roman"/>
          <w:b/>
          <w:sz w:val="24"/>
          <w:szCs w:val="24"/>
        </w:rPr>
        <w:t>IX</w:t>
      </w:r>
      <w:r w:rsidR="00EF4A8A" w:rsidRPr="00004F5D">
        <w:rPr>
          <w:rFonts w:ascii="Times New Roman" w:eastAsia="Times New Roman" w:hAnsi="Times New Roman" w:cs="Times New Roman"/>
          <w:b/>
          <w:sz w:val="24"/>
          <w:szCs w:val="24"/>
        </w:rPr>
        <w:t>. Signature Page</w:t>
      </w:r>
    </w:p>
    <w:p w14:paraId="5E943170" w14:textId="77777777" w:rsidR="00EF4A8A" w:rsidRPr="00004F5D" w:rsidRDefault="00EF4A8A" w:rsidP="00EF4A8A">
      <w:pPr>
        <w:spacing w:after="0" w:line="240" w:lineRule="auto"/>
        <w:rPr>
          <w:rFonts w:ascii="Times New Roman" w:eastAsia="Times New Roman" w:hAnsi="Times New Roman" w:cs="Times New Roman"/>
          <w:b/>
          <w:sz w:val="24"/>
          <w:szCs w:val="24"/>
        </w:rPr>
      </w:pPr>
    </w:p>
    <w:p w14:paraId="76398CBF" w14:textId="77777777" w:rsidR="00EF4A8A" w:rsidRPr="00004F5D" w:rsidRDefault="00125A14" w:rsidP="00EF4A8A">
      <w:pPr>
        <w:spacing w:after="0" w:line="240" w:lineRule="auto"/>
        <w:ind w:left="360"/>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By signing this Agreement</w:t>
      </w:r>
      <w:r w:rsidR="00EF4A8A" w:rsidRPr="00004F5D">
        <w:rPr>
          <w:rFonts w:ascii="Times New Roman" w:eastAsia="Times New Roman" w:hAnsi="Times New Roman" w:cs="Times New Roman"/>
          <w:sz w:val="24"/>
          <w:szCs w:val="24"/>
        </w:rPr>
        <w:t>, a</w:t>
      </w:r>
      <w:r w:rsidRPr="00004F5D">
        <w:rPr>
          <w:rFonts w:ascii="Times New Roman" w:eastAsia="Times New Roman" w:hAnsi="Times New Roman" w:cs="Times New Roman"/>
          <w:sz w:val="24"/>
          <w:szCs w:val="24"/>
        </w:rPr>
        <w:t>ll parties have reviewed the Agreement</w:t>
      </w:r>
      <w:r w:rsidR="00EF4A8A" w:rsidRPr="00004F5D">
        <w:rPr>
          <w:rFonts w:ascii="Times New Roman" w:eastAsia="Times New Roman" w:hAnsi="Times New Roman" w:cs="Times New Roman"/>
          <w:sz w:val="24"/>
          <w:szCs w:val="24"/>
        </w:rPr>
        <w:t xml:space="preserve"> and find it accurately reflects a general understanding of the respected responsibilities to establish this collaboration.</w:t>
      </w:r>
    </w:p>
    <w:p w14:paraId="18D96D48" w14:textId="77777777" w:rsidR="00EF4A8A" w:rsidRPr="00004F5D" w:rsidRDefault="00EF4A8A" w:rsidP="00EF4A8A">
      <w:pPr>
        <w:spacing w:after="0" w:line="240" w:lineRule="auto"/>
        <w:rPr>
          <w:rFonts w:ascii="Times New Roman" w:eastAsia="Times New Roman" w:hAnsi="Times New Roman" w:cs="Times New Roman"/>
          <w:sz w:val="24"/>
          <w:szCs w:val="24"/>
        </w:rPr>
      </w:pPr>
    </w:p>
    <w:p w14:paraId="68421A3A" w14:textId="77777777" w:rsidR="00572333" w:rsidRPr="00004F5D" w:rsidRDefault="00572333" w:rsidP="00EF4A8A">
      <w:pPr>
        <w:spacing w:after="0" w:line="240" w:lineRule="auto"/>
        <w:rPr>
          <w:rFonts w:ascii="Times New Roman" w:eastAsia="Times New Roman" w:hAnsi="Times New Roman" w:cs="Times New Roman"/>
          <w:sz w:val="24"/>
          <w:szCs w:val="24"/>
        </w:rPr>
      </w:pPr>
    </w:p>
    <w:p w14:paraId="4AF51051" w14:textId="77777777" w:rsidR="00572333" w:rsidRPr="00004F5D" w:rsidRDefault="00572333" w:rsidP="00EF4A8A">
      <w:pPr>
        <w:spacing w:after="0" w:line="240" w:lineRule="auto"/>
        <w:rPr>
          <w:rFonts w:ascii="Times New Roman" w:eastAsia="Times New Roman" w:hAnsi="Times New Roman" w:cs="Times New Roman"/>
          <w:sz w:val="24"/>
          <w:szCs w:val="24"/>
        </w:rPr>
      </w:pPr>
    </w:p>
    <w:p w14:paraId="367FC6D2" w14:textId="77777777" w:rsidR="00572333" w:rsidRPr="00004F5D" w:rsidRDefault="00572333" w:rsidP="00EF4A8A">
      <w:pPr>
        <w:spacing w:after="0" w:line="240" w:lineRule="auto"/>
        <w:rPr>
          <w:rFonts w:ascii="Times New Roman" w:eastAsia="Times New Roman" w:hAnsi="Times New Roman" w:cs="Times New Roman"/>
          <w:sz w:val="24"/>
          <w:szCs w:val="24"/>
        </w:rPr>
      </w:pPr>
    </w:p>
    <w:p w14:paraId="5EFB467F" w14:textId="77777777" w:rsidR="00572333" w:rsidRPr="00004F5D" w:rsidRDefault="00572333" w:rsidP="00EF4A8A">
      <w:pPr>
        <w:spacing w:after="0" w:line="240" w:lineRule="auto"/>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_____________________________</w:t>
      </w:r>
      <w:r w:rsidRPr="00004F5D">
        <w:rPr>
          <w:rFonts w:ascii="Times New Roman" w:eastAsia="Times New Roman" w:hAnsi="Times New Roman" w:cs="Times New Roman"/>
          <w:sz w:val="24"/>
          <w:szCs w:val="24"/>
        </w:rPr>
        <w:tab/>
      </w:r>
      <w:r w:rsidRPr="00004F5D">
        <w:rPr>
          <w:rFonts w:ascii="Times New Roman" w:eastAsia="Times New Roman" w:hAnsi="Times New Roman" w:cs="Times New Roman"/>
          <w:sz w:val="24"/>
          <w:szCs w:val="24"/>
        </w:rPr>
        <w:tab/>
      </w:r>
      <w:r w:rsidRPr="00004F5D">
        <w:rPr>
          <w:rFonts w:ascii="Times New Roman" w:eastAsia="Times New Roman" w:hAnsi="Times New Roman" w:cs="Times New Roman"/>
          <w:sz w:val="24"/>
          <w:szCs w:val="24"/>
        </w:rPr>
        <w:tab/>
      </w:r>
      <w:r w:rsidRPr="00004F5D">
        <w:rPr>
          <w:rFonts w:ascii="Times New Roman" w:eastAsia="Times New Roman" w:hAnsi="Times New Roman" w:cs="Times New Roman"/>
          <w:sz w:val="24"/>
          <w:szCs w:val="24"/>
        </w:rPr>
        <w:tab/>
        <w:t>________________________</w:t>
      </w:r>
    </w:p>
    <w:p w14:paraId="02726C7F" w14:textId="30513806" w:rsidR="00EF4A8A" w:rsidRPr="00004F5D" w:rsidRDefault="00F1157D" w:rsidP="00EF4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8973A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Pr>
          <w:rFonts w:ascii="Times New Roman" w:eastAsia="Times New Roman" w:hAnsi="Times New Roman" w:cs="Times New Roman"/>
          <w:sz w:val="24"/>
          <w:szCs w:val="24"/>
        </w:rPr>
        <w:t>[NAME]</w:t>
      </w:r>
    </w:p>
    <w:p w14:paraId="7AB8E57A" w14:textId="3FD2863D" w:rsidR="00572333" w:rsidRPr="00004F5D" w:rsidRDefault="00F1157D" w:rsidP="00EF4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6110B4">
        <w:rPr>
          <w:rFonts w:ascii="Times New Roman" w:eastAsia="Times New Roman" w:hAnsi="Times New Roman" w:cs="Times New Roman"/>
          <w:sz w:val="24"/>
          <w:szCs w:val="24"/>
        </w:rPr>
        <w:t>Executive Director</w:t>
      </w:r>
    </w:p>
    <w:p w14:paraId="22487302" w14:textId="512B3EDA" w:rsidR="00572333" w:rsidRPr="00004F5D" w:rsidRDefault="00F1157D" w:rsidP="00EF4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health department]</w:t>
      </w:r>
      <w:r>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sidR="00572333" w:rsidRPr="00004F5D">
        <w:rPr>
          <w:rFonts w:ascii="Times New Roman" w:eastAsia="Times New Roman" w:hAnsi="Times New Roman" w:cs="Times New Roman"/>
          <w:sz w:val="24"/>
          <w:szCs w:val="24"/>
        </w:rPr>
        <w:tab/>
      </w:r>
      <w:r>
        <w:rPr>
          <w:rFonts w:ascii="Times New Roman" w:eastAsia="Times New Roman" w:hAnsi="Times New Roman" w:cs="Times New Roman"/>
          <w:sz w:val="24"/>
          <w:szCs w:val="24"/>
        </w:rPr>
        <w:t>[SHELTER]</w:t>
      </w:r>
    </w:p>
    <w:p w14:paraId="5070DDAE" w14:textId="77777777" w:rsidR="00D40AAC" w:rsidRPr="00004F5D" w:rsidRDefault="00D40AAC">
      <w:pPr>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br w:type="page"/>
      </w:r>
    </w:p>
    <w:p w14:paraId="14F540C5" w14:textId="77777777" w:rsidR="00D40AAC" w:rsidRPr="00004F5D" w:rsidRDefault="00D40AAC" w:rsidP="00D40AAC">
      <w:pPr>
        <w:spacing w:after="0" w:line="240" w:lineRule="auto"/>
        <w:contextualSpacing/>
        <w:jc w:val="center"/>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lastRenderedPageBreak/>
        <w:t>ATTACHMENT A</w:t>
      </w:r>
    </w:p>
    <w:p w14:paraId="1FC26FE7" w14:textId="77777777" w:rsidR="00D40AAC" w:rsidRPr="00004F5D" w:rsidRDefault="00D40AAC" w:rsidP="00D40AAC">
      <w:pPr>
        <w:spacing w:after="0" w:line="240" w:lineRule="auto"/>
        <w:contextualSpacing/>
        <w:jc w:val="center"/>
        <w:rPr>
          <w:rFonts w:ascii="Times New Roman" w:eastAsia="Times New Roman" w:hAnsi="Times New Roman" w:cs="Times New Roman"/>
          <w:sz w:val="24"/>
          <w:szCs w:val="24"/>
        </w:rPr>
      </w:pPr>
    </w:p>
    <w:p w14:paraId="014BBC73" w14:textId="071E025D" w:rsidR="00D40AAC" w:rsidRPr="00004F5D" w:rsidRDefault="00D40AAC" w:rsidP="00D40AAC">
      <w:pPr>
        <w:spacing w:after="0" w:line="240" w:lineRule="auto"/>
        <w:contextualSpacing/>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2 CFR 200.326 and Appendix II to Part 200 require all contracts funded in a whole or in part with federal monies to include the following provisions where applicable.</w:t>
      </w:r>
      <w:r w:rsidR="006110B4">
        <w:rPr>
          <w:rFonts w:ascii="Times New Roman" w:eastAsia="Times New Roman" w:hAnsi="Times New Roman" w:cs="Times New Roman"/>
          <w:sz w:val="24"/>
          <w:szCs w:val="24"/>
        </w:rPr>
        <w:t xml:space="preserve">  For purposes of this Attachment the term “contractor” refers to </w:t>
      </w:r>
      <w:proofErr w:type="gramStart"/>
      <w:r w:rsidR="006110B4">
        <w:rPr>
          <w:rFonts w:ascii="Times New Roman" w:eastAsia="Times New Roman" w:hAnsi="Times New Roman" w:cs="Times New Roman"/>
          <w:sz w:val="24"/>
          <w:szCs w:val="24"/>
        </w:rPr>
        <w:t>the</w:t>
      </w:r>
      <w:r w:rsidR="008151B6">
        <w:rPr>
          <w:rFonts w:ascii="Times New Roman" w:eastAsia="Times New Roman" w:hAnsi="Times New Roman" w:cs="Times New Roman"/>
          <w:sz w:val="24"/>
          <w:szCs w:val="24"/>
        </w:rPr>
        <w:t>[</w:t>
      </w:r>
      <w:proofErr w:type="gramEnd"/>
      <w:r w:rsidR="008151B6">
        <w:rPr>
          <w:rFonts w:ascii="Times New Roman" w:eastAsia="Times New Roman" w:hAnsi="Times New Roman" w:cs="Times New Roman"/>
          <w:sz w:val="24"/>
          <w:szCs w:val="24"/>
        </w:rPr>
        <w:t>Shelter]</w:t>
      </w:r>
      <w:r w:rsidR="006110B4">
        <w:rPr>
          <w:rFonts w:ascii="Times New Roman" w:eastAsia="Times New Roman" w:hAnsi="Times New Roman" w:cs="Times New Roman"/>
          <w:sz w:val="24"/>
          <w:szCs w:val="24"/>
        </w:rPr>
        <w:t xml:space="preserve">.  </w:t>
      </w:r>
    </w:p>
    <w:p w14:paraId="51893ED9" w14:textId="77777777" w:rsidR="00E50A39" w:rsidRPr="00004F5D" w:rsidRDefault="00E50A39" w:rsidP="00D40AAC">
      <w:pPr>
        <w:spacing w:after="0" w:line="240" w:lineRule="auto"/>
        <w:contextualSpacing/>
        <w:rPr>
          <w:rFonts w:ascii="Times New Roman" w:eastAsia="Times New Roman" w:hAnsi="Times New Roman" w:cs="Times New Roman"/>
          <w:sz w:val="24"/>
          <w:szCs w:val="24"/>
        </w:rPr>
      </w:pPr>
    </w:p>
    <w:p w14:paraId="193CF815" w14:textId="77777777" w:rsidR="00EA254D" w:rsidRDefault="00AC0234" w:rsidP="00EA254D">
      <w:pPr>
        <w:pStyle w:val="ListParagraph"/>
        <w:numPr>
          <w:ilvl w:val="0"/>
          <w:numId w:val="18"/>
        </w:numPr>
        <w:spacing w:after="0" w:line="240" w:lineRule="auto"/>
        <w:rPr>
          <w:rFonts w:ascii="Times New Roman" w:eastAsia="Times New Roman" w:hAnsi="Times New Roman" w:cs="Times New Roman"/>
          <w:sz w:val="24"/>
          <w:szCs w:val="24"/>
        </w:rPr>
      </w:pPr>
      <w:r w:rsidRPr="00EA254D">
        <w:rPr>
          <w:rFonts w:ascii="Times New Roman" w:eastAsia="Times New Roman" w:hAnsi="Times New Roman" w:cs="Times New Roman"/>
          <w:b/>
          <w:sz w:val="24"/>
          <w:szCs w:val="24"/>
        </w:rPr>
        <w:t>Construction Work</w:t>
      </w:r>
      <w:r w:rsidRPr="00EA254D">
        <w:rPr>
          <w:rFonts w:ascii="Times New Roman" w:eastAsia="Times New Roman" w:hAnsi="Times New Roman" w:cs="Times New Roman"/>
          <w:sz w:val="24"/>
          <w:szCs w:val="24"/>
        </w:rPr>
        <w:t xml:space="preserve">:  </w:t>
      </w:r>
      <w:r w:rsidR="00E50A39" w:rsidRPr="00EA254D">
        <w:rPr>
          <w:rFonts w:ascii="Times New Roman" w:eastAsia="Times New Roman" w:hAnsi="Times New Roman" w:cs="Times New Roman"/>
          <w:sz w:val="24"/>
          <w:szCs w:val="24"/>
        </w:rPr>
        <w:t xml:space="preserve">Should any “construction work” as that term is defined in 41 C.F.R. 60-1.3 then following provisions shall apply:  </w:t>
      </w:r>
    </w:p>
    <w:p w14:paraId="5305F620" w14:textId="77777777" w:rsidR="00EA254D" w:rsidRDefault="00EA254D" w:rsidP="00EA254D">
      <w:pPr>
        <w:pStyle w:val="ListParagraph"/>
        <w:spacing w:after="0" w:line="240" w:lineRule="auto"/>
        <w:ind w:left="360"/>
        <w:rPr>
          <w:rFonts w:ascii="Times New Roman" w:eastAsia="Times New Roman" w:hAnsi="Times New Roman" w:cs="Times New Roman"/>
          <w:b/>
          <w:sz w:val="24"/>
          <w:szCs w:val="24"/>
        </w:rPr>
      </w:pPr>
    </w:p>
    <w:p w14:paraId="26C001D1" w14:textId="77777777" w:rsidR="00E50A39" w:rsidRPr="00EA254D" w:rsidRDefault="00E50A39" w:rsidP="00EA254D">
      <w:pPr>
        <w:pStyle w:val="ListParagraph"/>
        <w:spacing w:after="0" w:line="240" w:lineRule="auto"/>
        <w:ind w:left="360"/>
        <w:rPr>
          <w:rFonts w:ascii="Times New Roman" w:eastAsia="Times New Roman" w:hAnsi="Times New Roman" w:cs="Times New Roman"/>
          <w:sz w:val="24"/>
          <w:szCs w:val="24"/>
        </w:rPr>
      </w:pPr>
      <w:r w:rsidRPr="00EA254D">
        <w:rPr>
          <w:rFonts w:ascii="Times New Roman" w:hAnsi="Times New Roman" w:cs="Times New Roman"/>
          <w:sz w:val="24"/>
          <w:szCs w:val="24"/>
          <w:u w:val="single"/>
        </w:rPr>
        <w:t>During the performance of this contract, the contractor agrees as follows</w:t>
      </w:r>
      <w:r w:rsidRPr="00EA254D">
        <w:rPr>
          <w:rFonts w:ascii="Times New Roman" w:hAnsi="Times New Roman" w:cs="Times New Roman"/>
          <w:sz w:val="24"/>
          <w:szCs w:val="24"/>
        </w:rPr>
        <w:t>:</w:t>
      </w:r>
    </w:p>
    <w:p w14:paraId="2F1280C0" w14:textId="77777777" w:rsidR="00E50A39" w:rsidRPr="00004F5D" w:rsidRDefault="00E50A39" w:rsidP="00E50A39">
      <w:pPr>
        <w:kinsoku w:val="0"/>
        <w:overflowPunct w:val="0"/>
        <w:autoSpaceDE w:val="0"/>
        <w:autoSpaceDN w:val="0"/>
        <w:adjustRightInd w:val="0"/>
        <w:spacing w:after="0" w:line="240" w:lineRule="auto"/>
        <w:rPr>
          <w:rFonts w:ascii="Times New Roman" w:hAnsi="Times New Roman" w:cs="Times New Roman"/>
          <w:sz w:val="24"/>
          <w:szCs w:val="24"/>
        </w:rPr>
      </w:pPr>
    </w:p>
    <w:p w14:paraId="73E206B6" w14:textId="77777777" w:rsidR="00EA254D" w:rsidRDefault="00EA254D" w:rsidP="00EA254D">
      <w:pPr>
        <w:pStyle w:val="ListParagraph"/>
        <w:numPr>
          <w:ilvl w:val="0"/>
          <w:numId w:val="19"/>
        </w:numPr>
        <w:kinsoku w:val="0"/>
        <w:overflowPunct w:val="0"/>
        <w:autoSpaceDE w:val="0"/>
        <w:autoSpaceDN w:val="0"/>
        <w:adjustRightInd w:val="0"/>
        <w:spacing w:before="12" w:after="0" w:line="240" w:lineRule="auto"/>
        <w:ind w:right="78"/>
        <w:rPr>
          <w:rFonts w:ascii="Times New Roman" w:hAnsi="Times New Roman" w:cs="Times New Roman"/>
          <w:sz w:val="24"/>
          <w:szCs w:val="24"/>
        </w:rPr>
      </w:pPr>
      <w:r>
        <w:rPr>
          <w:rFonts w:ascii="Times New Roman" w:hAnsi="Times New Roman" w:cs="Times New Roman"/>
          <w:sz w:val="24"/>
          <w:szCs w:val="24"/>
        </w:rPr>
        <w:t>T</w:t>
      </w:r>
      <w:r w:rsidR="00E50A39" w:rsidRPr="00EA254D">
        <w:rPr>
          <w:rFonts w:ascii="Times New Roman" w:hAnsi="Times New Roman" w:cs="Times New Roman"/>
          <w:sz w:val="24"/>
          <w:szCs w:val="24"/>
        </w:rPr>
        <w:t xml:space="preserve">he contractor will not discriminate against any employee or applicant for employment because of race, color, religion, sex, sexual orientation, gender identity, or national origin. The contractor will take affirmative action </w:t>
      </w:r>
      <w:proofErr w:type="spellStart"/>
      <w:r w:rsidR="00E50A39" w:rsidRPr="00EA254D">
        <w:rPr>
          <w:rFonts w:ascii="Times New Roman" w:hAnsi="Times New Roman" w:cs="Times New Roman"/>
          <w:sz w:val="24"/>
          <w:szCs w:val="24"/>
        </w:rPr>
        <w:t>toensure</w:t>
      </w:r>
      <w:proofErr w:type="spellEnd"/>
      <w:r w:rsidR="00E50A39" w:rsidRPr="00EA254D">
        <w:rPr>
          <w:rFonts w:ascii="Times New Roman" w:hAnsi="Times New Roman" w:cs="Times New Roman"/>
          <w:sz w:val="24"/>
          <w:szCs w:val="24"/>
        </w:rPr>
        <w:t xml:space="preserve"> that applicants are employed, and that employees are treated during employment without regard to their race, color, religion, sex, sexual orientation, gender identity, or national origin. Such action shall include, but not be limited to the following:</w:t>
      </w:r>
    </w:p>
    <w:p w14:paraId="41286077" w14:textId="77777777" w:rsidR="00EA254D" w:rsidRDefault="00EA254D" w:rsidP="00EA254D">
      <w:pPr>
        <w:pStyle w:val="ListParagraph"/>
        <w:kinsoku w:val="0"/>
        <w:overflowPunct w:val="0"/>
        <w:autoSpaceDE w:val="0"/>
        <w:autoSpaceDN w:val="0"/>
        <w:adjustRightInd w:val="0"/>
        <w:spacing w:before="12" w:after="0" w:line="240" w:lineRule="auto"/>
        <w:ind w:left="761" w:right="78"/>
        <w:rPr>
          <w:rFonts w:ascii="Times New Roman" w:hAnsi="Times New Roman" w:cs="Times New Roman"/>
          <w:sz w:val="24"/>
          <w:szCs w:val="24"/>
        </w:rPr>
      </w:pPr>
    </w:p>
    <w:p w14:paraId="450981E2" w14:textId="77777777" w:rsidR="00E50A39" w:rsidRDefault="00E50A39" w:rsidP="00EA254D">
      <w:pPr>
        <w:pStyle w:val="ListParagraph"/>
        <w:kinsoku w:val="0"/>
        <w:overflowPunct w:val="0"/>
        <w:autoSpaceDE w:val="0"/>
        <w:autoSpaceDN w:val="0"/>
        <w:adjustRightInd w:val="0"/>
        <w:spacing w:before="12" w:after="0" w:line="240" w:lineRule="auto"/>
        <w:ind w:left="761" w:right="78"/>
        <w:rPr>
          <w:rFonts w:ascii="Times New Roman" w:hAnsi="Times New Roman" w:cs="Times New Roman"/>
          <w:sz w:val="24"/>
          <w:szCs w:val="24"/>
        </w:rPr>
      </w:pPr>
      <w:r w:rsidRPr="00EA254D">
        <w:rPr>
          <w:rFonts w:ascii="Times New Roman" w:hAnsi="Times New Roman" w:cs="Times New Roman"/>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8C88DFA" w14:textId="77777777" w:rsidR="00EA254D" w:rsidRPr="00EA254D" w:rsidRDefault="00EA254D" w:rsidP="00EA254D">
      <w:pPr>
        <w:pStyle w:val="ListParagraph"/>
        <w:kinsoku w:val="0"/>
        <w:overflowPunct w:val="0"/>
        <w:autoSpaceDE w:val="0"/>
        <w:autoSpaceDN w:val="0"/>
        <w:adjustRightInd w:val="0"/>
        <w:spacing w:before="12" w:after="0" w:line="240" w:lineRule="auto"/>
        <w:ind w:left="761" w:right="78"/>
        <w:rPr>
          <w:rFonts w:ascii="Times New Roman" w:hAnsi="Times New Roman" w:cs="Times New Roman"/>
          <w:sz w:val="24"/>
          <w:szCs w:val="24"/>
        </w:rPr>
      </w:pPr>
    </w:p>
    <w:p w14:paraId="60FB5F40" w14:textId="77777777" w:rsidR="00EA254D" w:rsidRDefault="00E50A39" w:rsidP="00EA254D">
      <w:pPr>
        <w:pStyle w:val="ListParagraph"/>
        <w:numPr>
          <w:ilvl w:val="0"/>
          <w:numId w:val="19"/>
        </w:numPr>
        <w:tabs>
          <w:tab w:val="left" w:pos="1631"/>
        </w:tabs>
        <w:kinsoku w:val="0"/>
        <w:overflowPunct w:val="0"/>
        <w:autoSpaceDE w:val="0"/>
        <w:autoSpaceDN w:val="0"/>
        <w:adjustRightInd w:val="0"/>
        <w:spacing w:before="150" w:after="0" w:line="240" w:lineRule="auto"/>
        <w:ind w:right="307"/>
        <w:rPr>
          <w:rFonts w:ascii="Times New Roman" w:hAnsi="Times New Roman" w:cs="Times New Roman"/>
          <w:sz w:val="24"/>
          <w:szCs w:val="24"/>
        </w:rPr>
      </w:pPr>
      <w:r w:rsidRPr="00EA254D">
        <w:rPr>
          <w:rFonts w:ascii="Times New Roman" w:hAnsi="Times New Roman" w:cs="Times New Roman"/>
          <w:sz w:val="24"/>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w:t>
      </w:r>
      <w:r w:rsidRPr="00EA254D">
        <w:rPr>
          <w:rFonts w:ascii="Times New Roman" w:hAnsi="Times New Roman" w:cs="Times New Roman"/>
          <w:spacing w:val="-29"/>
          <w:sz w:val="24"/>
          <w:szCs w:val="24"/>
        </w:rPr>
        <w:t xml:space="preserve"> </w:t>
      </w:r>
      <w:r w:rsidRPr="00EA254D">
        <w:rPr>
          <w:rFonts w:ascii="Times New Roman" w:hAnsi="Times New Roman" w:cs="Times New Roman"/>
          <w:sz w:val="24"/>
          <w:szCs w:val="24"/>
        </w:rPr>
        <w:t>origin.</w:t>
      </w:r>
    </w:p>
    <w:p w14:paraId="2681F344" w14:textId="77777777" w:rsidR="00EA254D" w:rsidRDefault="00EA254D" w:rsidP="00EA254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sz w:val="24"/>
          <w:szCs w:val="24"/>
        </w:rPr>
      </w:pPr>
    </w:p>
    <w:p w14:paraId="625E4973" w14:textId="77777777" w:rsidR="00EA254D" w:rsidRDefault="00E50A39" w:rsidP="00EA254D">
      <w:pPr>
        <w:pStyle w:val="ListParagraph"/>
        <w:numPr>
          <w:ilvl w:val="0"/>
          <w:numId w:val="19"/>
        </w:numPr>
        <w:tabs>
          <w:tab w:val="left" w:pos="1631"/>
        </w:tabs>
        <w:kinsoku w:val="0"/>
        <w:overflowPunct w:val="0"/>
        <w:autoSpaceDE w:val="0"/>
        <w:autoSpaceDN w:val="0"/>
        <w:adjustRightInd w:val="0"/>
        <w:spacing w:before="150" w:after="0" w:line="240" w:lineRule="auto"/>
        <w:ind w:right="307"/>
        <w:rPr>
          <w:rFonts w:ascii="Times New Roman" w:hAnsi="Times New Roman" w:cs="Times New Roman"/>
          <w:sz w:val="24"/>
          <w:szCs w:val="24"/>
        </w:rPr>
      </w:pPr>
      <w:r w:rsidRPr="00EA254D">
        <w:rPr>
          <w:rFonts w:ascii="Times New Roman" w:hAnsi="Times New Roman" w:cs="Times New Roman"/>
          <w:sz w:val="24"/>
          <w:szCs w:val="24"/>
        </w:rPr>
        <w:t>The</w:t>
      </w:r>
      <w:r w:rsidRPr="00EA254D">
        <w:rPr>
          <w:rFonts w:ascii="Times New Roman" w:hAnsi="Times New Roman" w:cs="Times New Roman"/>
          <w:spacing w:val="-2"/>
          <w:sz w:val="24"/>
          <w:szCs w:val="24"/>
        </w:rPr>
        <w:t xml:space="preserve"> </w:t>
      </w:r>
      <w:r w:rsidRPr="00EA254D">
        <w:rPr>
          <w:rFonts w:ascii="Times New Roman" w:hAnsi="Times New Roman" w:cs="Times New Roman"/>
          <w:sz w:val="24"/>
          <w:szCs w:val="24"/>
        </w:rPr>
        <w:t>contractor will not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discharge or</w:t>
      </w:r>
      <w:r w:rsidRPr="00EA254D">
        <w:rPr>
          <w:rFonts w:ascii="Times New Roman" w:hAnsi="Times New Roman" w:cs="Times New Roman"/>
          <w:spacing w:val="-2"/>
          <w:sz w:val="24"/>
          <w:szCs w:val="24"/>
        </w:rPr>
        <w:t xml:space="preserve"> </w:t>
      </w:r>
      <w:r w:rsidRPr="00EA254D">
        <w:rPr>
          <w:rFonts w:ascii="Times New Roman" w:hAnsi="Times New Roman" w:cs="Times New Roman"/>
          <w:sz w:val="24"/>
          <w:szCs w:val="24"/>
        </w:rPr>
        <w:t>in any</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other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manner discriminate against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any</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employee 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applicant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for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employment because such</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employee or applicant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has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inquired about,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discussed,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disclosed the compensation</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the employee 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applicant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another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employee or</w:t>
      </w:r>
      <w:r w:rsidRPr="00EA254D">
        <w:rPr>
          <w:rFonts w:ascii="Times New Roman" w:hAnsi="Times New Roman" w:cs="Times New Roman"/>
          <w:spacing w:val="-2"/>
          <w:sz w:val="24"/>
          <w:szCs w:val="24"/>
        </w:rPr>
        <w:t xml:space="preserve"> </w:t>
      </w:r>
      <w:r w:rsidRPr="00EA254D">
        <w:rPr>
          <w:rFonts w:ascii="Times New Roman" w:hAnsi="Times New Roman" w:cs="Times New Roman"/>
          <w:sz w:val="24"/>
          <w:szCs w:val="24"/>
        </w:rPr>
        <w:t>applicant.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This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provision shall</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not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apply to instances in which an</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employee who</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has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access to</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the compensation</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information of other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employees 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applicants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part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such</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employee's essential job</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functions</w:t>
      </w:r>
      <w:r w:rsidRPr="00EA254D">
        <w:rPr>
          <w:rFonts w:ascii="Times New Roman" w:hAnsi="Times New Roman" w:cs="Times New Roman"/>
          <w:spacing w:val="-2"/>
          <w:sz w:val="24"/>
          <w:szCs w:val="24"/>
        </w:rPr>
        <w:t xml:space="preserve"> </w:t>
      </w:r>
      <w:r w:rsidRPr="00EA254D">
        <w:rPr>
          <w:rFonts w:ascii="Times New Roman" w:hAnsi="Times New Roman" w:cs="Times New Roman"/>
          <w:sz w:val="24"/>
          <w:szCs w:val="24"/>
        </w:rPr>
        <w:t>discloses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the compensation 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such other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employees 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applicants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to individuals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who</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do</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not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otherwise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have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access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to such</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information, unless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such</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disclosure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is in response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to a</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formal</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complaint 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charge, in furtherance 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an</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investigation,</w:t>
      </w:r>
      <w:r w:rsidRPr="00EA254D">
        <w:rPr>
          <w:rFonts w:ascii="Times New Roman" w:hAnsi="Times New Roman" w:cs="Times New Roman"/>
          <w:spacing w:val="-2"/>
          <w:sz w:val="24"/>
          <w:szCs w:val="24"/>
        </w:rPr>
        <w:t xml:space="preserve"> </w:t>
      </w:r>
      <w:r w:rsidRPr="00EA254D">
        <w:rPr>
          <w:rFonts w:ascii="Times New Roman" w:hAnsi="Times New Roman" w:cs="Times New Roman"/>
          <w:sz w:val="24"/>
          <w:szCs w:val="24"/>
        </w:rPr>
        <w:t>proceeding,</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hearing, or action, including an</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investigation</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 xml:space="preserve">conducted by the employer, or is consistent with the </w:t>
      </w:r>
      <w:hyperlink r:id="rId12" w:history="1">
        <w:r w:rsidRPr="00EA254D">
          <w:rPr>
            <w:rFonts w:ascii="Times New Roman" w:hAnsi="Times New Roman" w:cs="Times New Roman"/>
            <w:sz w:val="24"/>
            <w:szCs w:val="24"/>
          </w:rPr>
          <w:t>contractor'</w:t>
        </w:r>
      </w:hyperlink>
      <w:r w:rsidRPr="00EA254D">
        <w:rPr>
          <w:rFonts w:ascii="Times New Roman" w:hAnsi="Times New Roman" w:cs="Times New Roman"/>
          <w:sz w:val="24"/>
          <w:szCs w:val="24"/>
        </w:rPr>
        <w:t>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legal duty</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to furnish</w:t>
      </w:r>
      <w:r w:rsidRPr="00EA254D">
        <w:rPr>
          <w:rFonts w:ascii="Times New Roman" w:hAnsi="Times New Roman" w:cs="Times New Roman"/>
          <w:spacing w:val="-8"/>
          <w:sz w:val="24"/>
          <w:szCs w:val="24"/>
        </w:rPr>
        <w:t xml:space="preserve"> </w:t>
      </w:r>
      <w:r w:rsidRPr="00EA254D">
        <w:rPr>
          <w:rFonts w:ascii="Times New Roman" w:hAnsi="Times New Roman" w:cs="Times New Roman"/>
          <w:sz w:val="24"/>
          <w:szCs w:val="24"/>
        </w:rPr>
        <w:t>information.</w:t>
      </w:r>
    </w:p>
    <w:p w14:paraId="5634A122" w14:textId="77777777" w:rsidR="00EA254D" w:rsidRDefault="00EA254D" w:rsidP="00EA254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sz w:val="24"/>
          <w:szCs w:val="24"/>
        </w:rPr>
      </w:pPr>
    </w:p>
    <w:p w14:paraId="3C1685D2" w14:textId="77777777" w:rsidR="00EA254D" w:rsidRDefault="00E50A39" w:rsidP="00EA254D">
      <w:pPr>
        <w:pStyle w:val="ListParagraph"/>
        <w:numPr>
          <w:ilvl w:val="0"/>
          <w:numId w:val="19"/>
        </w:numPr>
        <w:tabs>
          <w:tab w:val="left" w:pos="1631"/>
        </w:tabs>
        <w:kinsoku w:val="0"/>
        <w:overflowPunct w:val="0"/>
        <w:autoSpaceDE w:val="0"/>
        <w:autoSpaceDN w:val="0"/>
        <w:adjustRightInd w:val="0"/>
        <w:spacing w:before="150" w:after="0" w:line="240" w:lineRule="auto"/>
        <w:ind w:right="307"/>
        <w:rPr>
          <w:rFonts w:ascii="Times New Roman" w:hAnsi="Times New Roman" w:cs="Times New Roman"/>
          <w:sz w:val="24"/>
          <w:szCs w:val="24"/>
        </w:rPr>
      </w:pPr>
      <w:r w:rsidRPr="00EA254D">
        <w:rPr>
          <w:rFonts w:ascii="Times New Roman" w:hAnsi="Times New Roman" w:cs="Times New Roman"/>
          <w:sz w:val="24"/>
          <w:szCs w:val="24"/>
        </w:rPr>
        <w:t>The contractor will send to each labor union or representative of workers with which he has a collective bargaining agreement or other contract or understanding, a notice to be provided advising the said labor union or</w:t>
      </w:r>
      <w:r w:rsidRPr="00EA254D">
        <w:rPr>
          <w:rFonts w:ascii="Times New Roman" w:hAnsi="Times New Roman" w:cs="Times New Roman"/>
          <w:spacing w:val="14"/>
          <w:sz w:val="24"/>
          <w:szCs w:val="24"/>
        </w:rPr>
        <w:t xml:space="preserve"> </w:t>
      </w:r>
      <w:r w:rsidRPr="00EA254D">
        <w:rPr>
          <w:rFonts w:ascii="Times New Roman" w:hAnsi="Times New Roman" w:cs="Times New Roman"/>
          <w:sz w:val="24"/>
          <w:szCs w:val="24"/>
        </w:rPr>
        <w:t>workers' representatives of the contractor's commitments under this section, and shall post copies of the notice in conspicuous places available to employees and applicants for employment.</w:t>
      </w:r>
    </w:p>
    <w:p w14:paraId="4718956B" w14:textId="77777777" w:rsidR="00EA254D" w:rsidRDefault="00EA254D" w:rsidP="00EA254D">
      <w:pPr>
        <w:pStyle w:val="ListParagraph"/>
        <w:numPr>
          <w:ilvl w:val="0"/>
          <w:numId w:val="19"/>
        </w:numPr>
        <w:tabs>
          <w:tab w:val="left" w:pos="1631"/>
        </w:tabs>
        <w:kinsoku w:val="0"/>
        <w:overflowPunct w:val="0"/>
        <w:autoSpaceDE w:val="0"/>
        <w:autoSpaceDN w:val="0"/>
        <w:adjustRightInd w:val="0"/>
        <w:spacing w:before="150" w:after="0" w:line="240" w:lineRule="auto"/>
        <w:ind w:right="307"/>
        <w:rPr>
          <w:rFonts w:ascii="Times New Roman" w:hAnsi="Times New Roman" w:cs="Times New Roman"/>
          <w:sz w:val="24"/>
          <w:szCs w:val="24"/>
        </w:rPr>
      </w:pPr>
      <w:r>
        <w:rPr>
          <w:rFonts w:ascii="Times New Roman" w:hAnsi="Times New Roman" w:cs="Times New Roman"/>
          <w:sz w:val="24"/>
          <w:szCs w:val="24"/>
        </w:rPr>
        <w:lastRenderedPageBreak/>
        <w:t>T</w:t>
      </w:r>
      <w:r w:rsidR="002A3655" w:rsidRPr="00EA254D">
        <w:rPr>
          <w:rFonts w:ascii="Times New Roman" w:hAnsi="Times New Roman" w:cs="Times New Roman"/>
          <w:sz w:val="24"/>
          <w:szCs w:val="24"/>
        </w:rPr>
        <w:t>he contractor will comply with all provisions of Executive Order 11246 of September 24, 1965, and of the rules, regulations, and relevant orders of the Secretary of</w:t>
      </w:r>
      <w:r w:rsidR="002A3655" w:rsidRPr="00EA254D">
        <w:rPr>
          <w:rFonts w:ascii="Times New Roman" w:hAnsi="Times New Roman" w:cs="Times New Roman"/>
          <w:spacing w:val="10"/>
          <w:sz w:val="24"/>
          <w:szCs w:val="24"/>
        </w:rPr>
        <w:t xml:space="preserve"> </w:t>
      </w:r>
      <w:r w:rsidR="002A3655" w:rsidRPr="00EA254D">
        <w:rPr>
          <w:rFonts w:ascii="Times New Roman" w:hAnsi="Times New Roman" w:cs="Times New Roman"/>
          <w:sz w:val="24"/>
          <w:szCs w:val="24"/>
        </w:rPr>
        <w:t>Labor.</w:t>
      </w:r>
    </w:p>
    <w:p w14:paraId="1528F254" w14:textId="77777777" w:rsidR="00EA254D" w:rsidRDefault="00EA254D" w:rsidP="00EA254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sz w:val="24"/>
          <w:szCs w:val="24"/>
        </w:rPr>
      </w:pPr>
    </w:p>
    <w:p w14:paraId="5EE54CCB" w14:textId="77777777" w:rsidR="00EA254D" w:rsidRDefault="002A3655" w:rsidP="00EA254D">
      <w:pPr>
        <w:pStyle w:val="ListParagraph"/>
        <w:numPr>
          <w:ilvl w:val="0"/>
          <w:numId w:val="19"/>
        </w:numPr>
        <w:tabs>
          <w:tab w:val="left" w:pos="1631"/>
        </w:tabs>
        <w:kinsoku w:val="0"/>
        <w:overflowPunct w:val="0"/>
        <w:autoSpaceDE w:val="0"/>
        <w:autoSpaceDN w:val="0"/>
        <w:adjustRightInd w:val="0"/>
        <w:spacing w:before="150" w:after="0" w:line="240" w:lineRule="auto"/>
        <w:ind w:right="307"/>
        <w:rPr>
          <w:rFonts w:ascii="Times New Roman" w:hAnsi="Times New Roman" w:cs="Times New Roman"/>
          <w:sz w:val="24"/>
          <w:szCs w:val="24"/>
        </w:rPr>
      </w:pPr>
      <w:r w:rsidRPr="00EA254D">
        <w:rPr>
          <w:rFonts w:ascii="Times New Roman" w:hAnsi="Times New Roman" w:cs="Times New Roman"/>
          <w:sz w:val="24"/>
          <w:szCs w:val="24"/>
        </w:rPr>
        <w:t>The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contractor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will furnish</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all</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information</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and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reports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required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by</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Executive Order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11246 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September 24, 1965, and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by</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rules, regulations, and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orders of the Secretary 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Labor, or pursuant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thereto, and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will permit access to</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his</w:t>
      </w:r>
      <w:r w:rsidRPr="00EA254D">
        <w:rPr>
          <w:rFonts w:ascii="Times New Roman" w:hAnsi="Times New Roman" w:cs="Times New Roman"/>
          <w:spacing w:val="-29"/>
          <w:sz w:val="24"/>
          <w:szCs w:val="24"/>
        </w:rPr>
        <w:t xml:space="preserve"> </w:t>
      </w:r>
      <w:r w:rsidRPr="00EA254D">
        <w:rPr>
          <w:rFonts w:ascii="Times New Roman" w:hAnsi="Times New Roman" w:cs="Times New Roman"/>
          <w:sz w:val="24"/>
          <w:szCs w:val="24"/>
        </w:rPr>
        <w:t>books, records, and</w:t>
      </w:r>
      <w:r w:rsidRPr="00EA254D">
        <w:rPr>
          <w:rFonts w:ascii="Times New Roman" w:hAnsi="Times New Roman" w:cs="Times New Roman"/>
          <w:spacing w:val="-2"/>
          <w:sz w:val="24"/>
          <w:szCs w:val="24"/>
        </w:rPr>
        <w:t xml:space="preserve"> </w:t>
      </w:r>
      <w:r w:rsidRPr="00EA254D">
        <w:rPr>
          <w:rFonts w:ascii="Times New Roman" w:hAnsi="Times New Roman" w:cs="Times New Roman"/>
          <w:sz w:val="24"/>
          <w:szCs w:val="24"/>
        </w:rPr>
        <w:t>accounts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by the administering agency</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and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the Secretary 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Labor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for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purposes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investigation to ascertain compliance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with such</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rules,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regulations, and</w:t>
      </w:r>
      <w:r w:rsidRPr="00EA254D">
        <w:rPr>
          <w:rFonts w:ascii="Times New Roman" w:hAnsi="Times New Roman" w:cs="Times New Roman"/>
          <w:spacing w:val="-5"/>
          <w:sz w:val="24"/>
          <w:szCs w:val="24"/>
        </w:rPr>
        <w:t xml:space="preserve"> </w:t>
      </w:r>
      <w:r w:rsidRPr="00EA254D">
        <w:rPr>
          <w:rFonts w:ascii="Times New Roman" w:hAnsi="Times New Roman" w:cs="Times New Roman"/>
          <w:sz w:val="24"/>
          <w:szCs w:val="24"/>
        </w:rPr>
        <w:t>orders.</w:t>
      </w:r>
    </w:p>
    <w:p w14:paraId="1DBFDE24" w14:textId="77777777" w:rsidR="00EA254D" w:rsidRDefault="00EA254D" w:rsidP="00EA254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sz w:val="24"/>
          <w:szCs w:val="24"/>
        </w:rPr>
      </w:pPr>
    </w:p>
    <w:p w14:paraId="64B9CF1C" w14:textId="77777777" w:rsidR="007D5B3D" w:rsidRPr="007D5B3D" w:rsidRDefault="002A3655" w:rsidP="002A3655">
      <w:pPr>
        <w:pStyle w:val="ListParagraph"/>
        <w:numPr>
          <w:ilvl w:val="0"/>
          <w:numId w:val="19"/>
        </w:numPr>
        <w:tabs>
          <w:tab w:val="left" w:pos="1631"/>
        </w:tabs>
        <w:kinsoku w:val="0"/>
        <w:overflowPunct w:val="0"/>
        <w:autoSpaceDE w:val="0"/>
        <w:autoSpaceDN w:val="0"/>
        <w:adjustRightInd w:val="0"/>
        <w:spacing w:before="150" w:after="0" w:line="240" w:lineRule="auto"/>
        <w:ind w:right="307"/>
        <w:rPr>
          <w:rFonts w:ascii="Times New Roman" w:hAnsi="Times New Roman" w:cs="Times New Roman"/>
          <w:sz w:val="24"/>
          <w:szCs w:val="24"/>
        </w:rPr>
      </w:pPr>
      <w:r w:rsidRPr="00EA254D">
        <w:rPr>
          <w:rFonts w:ascii="Times New Roman" w:hAnsi="Times New Roman" w:cs="Times New Roman"/>
          <w:sz w:val="24"/>
          <w:szCs w:val="24"/>
        </w:rPr>
        <w:t>In the event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of</w:t>
      </w:r>
      <w:r w:rsidRPr="00EA254D">
        <w:rPr>
          <w:rFonts w:ascii="Times New Roman" w:hAnsi="Times New Roman" w:cs="Times New Roman"/>
          <w:spacing w:val="-2"/>
          <w:sz w:val="24"/>
          <w:szCs w:val="24"/>
        </w:rPr>
        <w:t xml:space="preserve"> </w:t>
      </w:r>
      <w:r w:rsidRPr="00EA254D">
        <w:rPr>
          <w:rFonts w:ascii="Times New Roman" w:hAnsi="Times New Roman" w:cs="Times New Roman"/>
          <w:sz w:val="24"/>
          <w:szCs w:val="24"/>
        </w:rPr>
        <w:t>the contractor's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noncompliance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with the nondiscrimination clauses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this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contract or with any of</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the said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rules, regulations,</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or orders,</w:t>
      </w:r>
      <w:r w:rsidRPr="00EA254D">
        <w:rPr>
          <w:rFonts w:ascii="Times New Roman" w:hAnsi="Times New Roman" w:cs="Times New Roman"/>
          <w:spacing w:val="-33"/>
          <w:sz w:val="24"/>
          <w:szCs w:val="24"/>
        </w:rPr>
        <w:t xml:space="preserve"> </w:t>
      </w:r>
      <w:r w:rsidRPr="00EA254D">
        <w:rPr>
          <w:rFonts w:ascii="Times New Roman" w:hAnsi="Times New Roman" w:cs="Times New Roman"/>
          <w:sz w:val="24"/>
          <w:szCs w:val="24"/>
        </w:rPr>
        <w:t>this contract may be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canceled, terminated, or suspended</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in whole or in part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and the contractor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may be</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declared ineligible for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further</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Government</w:t>
      </w:r>
      <w:r w:rsidRPr="00EA254D">
        <w:rPr>
          <w:rFonts w:ascii="Times New Roman" w:hAnsi="Times New Roman" w:cs="Times New Roman"/>
          <w:spacing w:val="-1"/>
          <w:sz w:val="24"/>
          <w:szCs w:val="24"/>
        </w:rPr>
        <w:t xml:space="preserve"> </w:t>
      </w:r>
      <w:r w:rsidRPr="00EA254D">
        <w:rPr>
          <w:rFonts w:ascii="Times New Roman" w:hAnsi="Times New Roman" w:cs="Times New Roman"/>
          <w:sz w:val="24"/>
          <w:szCs w:val="24"/>
        </w:rPr>
        <w:t xml:space="preserve">contracts or federally assisted construction contracts in accordance with procedures </w:t>
      </w:r>
      <w:r w:rsidRPr="00EA254D">
        <w:rPr>
          <w:rFonts w:ascii="Times New Roman" w:hAnsi="Times New Roman" w:cs="Times New Roman"/>
          <w:color w:val="000000"/>
          <w:sz w:val="24"/>
          <w:szCs w:val="24"/>
        </w:rPr>
        <w:t xml:space="preserve">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474B62AD" w14:textId="77777777" w:rsidR="007D5B3D" w:rsidRPr="007D5B3D" w:rsidRDefault="007D5B3D"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sz w:val="24"/>
          <w:szCs w:val="24"/>
        </w:rPr>
      </w:pPr>
    </w:p>
    <w:p w14:paraId="32156A34" w14:textId="77777777" w:rsidR="007D5B3D" w:rsidRPr="007D5B3D" w:rsidRDefault="002A3655" w:rsidP="002A3655">
      <w:pPr>
        <w:pStyle w:val="ListParagraph"/>
        <w:numPr>
          <w:ilvl w:val="0"/>
          <w:numId w:val="19"/>
        </w:numPr>
        <w:tabs>
          <w:tab w:val="left" w:pos="1631"/>
        </w:tabs>
        <w:kinsoku w:val="0"/>
        <w:overflowPunct w:val="0"/>
        <w:autoSpaceDE w:val="0"/>
        <w:autoSpaceDN w:val="0"/>
        <w:adjustRightInd w:val="0"/>
        <w:spacing w:before="150" w:after="0" w:line="240" w:lineRule="auto"/>
        <w:ind w:right="307"/>
        <w:rPr>
          <w:rFonts w:ascii="Times New Roman" w:hAnsi="Times New Roman" w:cs="Times New Roman"/>
          <w:sz w:val="24"/>
          <w:szCs w:val="24"/>
        </w:rPr>
      </w:pPr>
      <w:r w:rsidRPr="007D5B3D">
        <w:rPr>
          <w:rFonts w:ascii="Times New Roman" w:hAnsi="Times New Roman" w:cs="Times New Roman"/>
          <w:color w:val="000000"/>
          <w:sz w:val="24"/>
          <w:szCs w:val="24"/>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7A98212F" w14:textId="77777777" w:rsidR="007D5B3D" w:rsidRPr="007D5B3D" w:rsidRDefault="007D5B3D"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sz w:val="24"/>
          <w:szCs w:val="24"/>
        </w:rPr>
      </w:pPr>
    </w:p>
    <w:p w14:paraId="393DEF2D" w14:textId="77777777" w:rsidR="007D5B3D" w:rsidRDefault="002A3655"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color w:val="000000"/>
          <w:sz w:val="24"/>
          <w:szCs w:val="24"/>
        </w:rPr>
      </w:pPr>
      <w:r w:rsidRPr="007D5B3D">
        <w:rPr>
          <w:rFonts w:ascii="Times New Roman" w:hAnsi="Times New Roman" w:cs="Times New Roman"/>
          <w:color w:val="000000"/>
          <w:sz w:val="24"/>
          <w:szCs w:val="24"/>
        </w:rPr>
        <w:t>Provided</w:t>
      </w:r>
      <w:r w:rsidRPr="007D5B3D">
        <w:rPr>
          <w:rFonts w:ascii="Times New Roman" w:hAnsi="Times New Roman" w:cs="Times New Roman"/>
          <w:i/>
          <w:iCs/>
          <w:color w:val="000000"/>
          <w:sz w:val="24"/>
          <w:szCs w:val="24"/>
        </w:rPr>
        <w:t xml:space="preserve">, </w:t>
      </w:r>
      <w:r w:rsidRPr="007D5B3D">
        <w:rPr>
          <w:rFonts w:ascii="Times New Roman" w:hAnsi="Times New Roman" w:cs="Times New Roman"/>
          <w:color w:val="000000"/>
          <w:sz w:val="24"/>
          <w:szCs w:val="24"/>
        </w:rPr>
        <w:t xml:space="preserve">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180D68CB" w14:textId="77777777" w:rsidR="007D5B3D" w:rsidRDefault="007D5B3D"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color w:val="000000"/>
          <w:sz w:val="24"/>
          <w:szCs w:val="24"/>
        </w:rPr>
      </w:pPr>
    </w:p>
    <w:p w14:paraId="5579E63F" w14:textId="77777777" w:rsidR="007D5B3D" w:rsidRDefault="002A3655"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color w:val="000000"/>
          <w:sz w:val="24"/>
          <w:szCs w:val="24"/>
        </w:rPr>
      </w:pPr>
      <w:r w:rsidRPr="00004F5D">
        <w:rPr>
          <w:rFonts w:ascii="Times New Roman" w:hAnsi="Times New Roman" w:cs="Times New Roman"/>
          <w:color w:val="000000"/>
          <w:sz w:val="24"/>
          <w:szCs w:val="24"/>
        </w:rPr>
        <w:t xml:space="preserve">The applicant further agrees that it will be bound by the above equal opportunity clause with respect to its own employment practices when it participates in federally assisted construction work: </w:t>
      </w:r>
      <w:r w:rsidRPr="00004F5D">
        <w:rPr>
          <w:rFonts w:ascii="Times New Roman" w:hAnsi="Times New Roman" w:cs="Times New Roman"/>
          <w:i/>
          <w:iCs/>
          <w:color w:val="000000"/>
          <w:sz w:val="24"/>
          <w:szCs w:val="24"/>
        </w:rPr>
        <w:t xml:space="preserve">Provided, </w:t>
      </w:r>
      <w:proofErr w:type="gramStart"/>
      <w:r w:rsidRPr="00004F5D">
        <w:rPr>
          <w:rFonts w:ascii="Times New Roman" w:hAnsi="Times New Roman" w:cs="Times New Roman"/>
          <w:color w:val="000000"/>
          <w:sz w:val="24"/>
          <w:szCs w:val="24"/>
        </w:rPr>
        <w:t>That</w:t>
      </w:r>
      <w:proofErr w:type="gramEnd"/>
      <w:r w:rsidRPr="00004F5D">
        <w:rPr>
          <w:rFonts w:ascii="Times New Roman" w:hAnsi="Times New Roman" w:cs="Times New Roman"/>
          <w:color w:val="000000"/>
          <w:sz w:val="24"/>
          <w:szCs w:val="24"/>
        </w:rPr>
        <w:t xml:space="preserve"> if the applicant so participating is a State or local government, the above equal opportunity clause is not applicable to any agency, instrumentality or subdivision of such government which does not participate in work on or under the contract. </w:t>
      </w:r>
    </w:p>
    <w:p w14:paraId="4082E90F" w14:textId="77777777" w:rsidR="007D5B3D" w:rsidRDefault="007D5B3D"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color w:val="000000"/>
          <w:sz w:val="24"/>
          <w:szCs w:val="24"/>
        </w:rPr>
      </w:pPr>
    </w:p>
    <w:p w14:paraId="7933CD0C" w14:textId="77777777" w:rsidR="007D5B3D" w:rsidRDefault="002A3655" w:rsidP="00EA47BF">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color w:val="000000"/>
          <w:sz w:val="24"/>
          <w:szCs w:val="24"/>
        </w:rPr>
      </w:pPr>
      <w:r w:rsidRPr="00004F5D">
        <w:rPr>
          <w:rFonts w:ascii="Times New Roman" w:hAnsi="Times New Roman" w:cs="Times New Roman"/>
          <w:color w:val="000000"/>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w:t>
      </w:r>
      <w:r w:rsidRPr="00004F5D">
        <w:rPr>
          <w:rFonts w:ascii="Times New Roman" w:hAnsi="Times New Roman" w:cs="Times New Roman"/>
          <w:color w:val="000000"/>
          <w:sz w:val="24"/>
          <w:szCs w:val="24"/>
        </w:rPr>
        <w:lastRenderedPageBreak/>
        <w:t xml:space="preserve">of such compliance, and that it will otherwise assist the administering agency in the discharge of the agency's primary responsibility for securing compliance. </w:t>
      </w:r>
    </w:p>
    <w:p w14:paraId="534E3514" w14:textId="77777777" w:rsidR="007D5B3D" w:rsidRDefault="007D5B3D"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color w:val="000000"/>
          <w:sz w:val="24"/>
          <w:szCs w:val="24"/>
        </w:rPr>
      </w:pPr>
    </w:p>
    <w:p w14:paraId="7A571382" w14:textId="77777777" w:rsidR="002A3655" w:rsidRPr="00004F5D" w:rsidRDefault="002A3655" w:rsidP="007D5B3D">
      <w:pPr>
        <w:pStyle w:val="ListParagraph"/>
        <w:tabs>
          <w:tab w:val="left" w:pos="1631"/>
        </w:tabs>
        <w:kinsoku w:val="0"/>
        <w:overflowPunct w:val="0"/>
        <w:autoSpaceDE w:val="0"/>
        <w:autoSpaceDN w:val="0"/>
        <w:adjustRightInd w:val="0"/>
        <w:spacing w:before="150" w:after="0" w:line="240" w:lineRule="auto"/>
        <w:ind w:left="761" w:right="307"/>
        <w:rPr>
          <w:rFonts w:ascii="Times New Roman" w:hAnsi="Times New Roman" w:cs="Times New Roman"/>
          <w:sz w:val="24"/>
          <w:szCs w:val="24"/>
        </w:rPr>
      </w:pPr>
      <w:r w:rsidRPr="00004F5D">
        <w:rPr>
          <w:rFonts w:ascii="Times New Roman" w:hAnsi="Times New Roman" w:cs="Times New Roman"/>
          <w:color w:val="000000"/>
          <w:sz w:val="24"/>
          <w:szCs w:val="24"/>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w:t>
      </w:r>
      <w:r w:rsidRPr="00004F5D">
        <w:rPr>
          <w:rFonts w:ascii="Times New Roman" w:hAnsi="Times New Roman" w:cs="Times New Roman"/>
          <w:sz w:val="24"/>
          <w:szCs w:val="24"/>
        </w:rPr>
        <w:t xml:space="preserve">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w:t>
      </w:r>
      <w:r w:rsidR="00004F5D" w:rsidRPr="00004F5D">
        <w:rPr>
          <w:rFonts w:ascii="Times New Roman" w:hAnsi="Times New Roman" w:cs="Times New Roman"/>
          <w:sz w:val="24"/>
          <w:szCs w:val="24"/>
        </w:rPr>
        <w:t xml:space="preserve"> </w:t>
      </w:r>
      <w:r w:rsidRPr="00004F5D">
        <w:rPr>
          <w:rFonts w:ascii="Times New Roman" w:hAnsi="Times New Roman" w:cs="Times New Roman"/>
          <w:sz w:val="24"/>
          <w:szCs w:val="24"/>
        </w:rPr>
        <w:t>proceedings.</w:t>
      </w:r>
    </w:p>
    <w:p w14:paraId="79945ADC" w14:textId="77777777" w:rsidR="00E50A39" w:rsidRPr="00004F5D" w:rsidRDefault="00E50A39" w:rsidP="00C76C5A">
      <w:pPr>
        <w:kinsoku w:val="0"/>
        <w:overflowPunct w:val="0"/>
        <w:autoSpaceDE w:val="0"/>
        <w:autoSpaceDN w:val="0"/>
        <w:adjustRightInd w:val="0"/>
        <w:spacing w:after="0" w:line="240" w:lineRule="auto"/>
        <w:ind w:left="43" w:right="72"/>
        <w:rPr>
          <w:rFonts w:ascii="Times New Roman" w:hAnsi="Times New Roman" w:cs="Times New Roman"/>
          <w:sz w:val="24"/>
          <w:szCs w:val="24"/>
        </w:rPr>
      </w:pPr>
    </w:p>
    <w:p w14:paraId="4B6E94D8" w14:textId="77777777" w:rsidR="007D5B3D" w:rsidRPr="007D5B3D" w:rsidRDefault="003461E8" w:rsidP="007D5B3D">
      <w:pPr>
        <w:pStyle w:val="ListParagraph"/>
        <w:numPr>
          <w:ilvl w:val="0"/>
          <w:numId w:val="18"/>
        </w:numPr>
        <w:kinsoku w:val="0"/>
        <w:overflowPunct w:val="0"/>
        <w:autoSpaceDE w:val="0"/>
        <w:autoSpaceDN w:val="0"/>
        <w:adjustRightInd w:val="0"/>
        <w:spacing w:before="150" w:after="0" w:line="240" w:lineRule="auto"/>
        <w:ind w:right="78"/>
        <w:rPr>
          <w:rFonts w:ascii="Times New Roman" w:hAnsi="Times New Roman" w:cs="Times New Roman"/>
          <w:sz w:val="24"/>
          <w:szCs w:val="24"/>
        </w:rPr>
      </w:pPr>
      <w:r w:rsidRPr="007D5B3D">
        <w:rPr>
          <w:rFonts w:ascii="Times New Roman" w:hAnsi="Times New Roman" w:cs="Times New Roman"/>
          <w:b/>
          <w:sz w:val="24"/>
          <w:szCs w:val="24"/>
        </w:rPr>
        <w:t>Contract Work Hours and Safety Standard Act</w:t>
      </w:r>
    </w:p>
    <w:p w14:paraId="6C510419" w14:textId="77777777" w:rsidR="00D40AAC" w:rsidRPr="00004F5D" w:rsidRDefault="003461E8" w:rsidP="007D5B3D">
      <w:pPr>
        <w:kinsoku w:val="0"/>
        <w:overflowPunct w:val="0"/>
        <w:autoSpaceDE w:val="0"/>
        <w:autoSpaceDN w:val="0"/>
        <w:adjustRightInd w:val="0"/>
        <w:spacing w:before="150" w:after="0" w:line="240" w:lineRule="auto"/>
        <w:ind w:left="39" w:right="78"/>
        <w:rPr>
          <w:rFonts w:ascii="Times New Roman" w:hAnsi="Times New Roman" w:cs="Times New Roman"/>
          <w:sz w:val="24"/>
          <w:szCs w:val="24"/>
        </w:rPr>
      </w:pPr>
      <w:r w:rsidRPr="00004F5D">
        <w:rPr>
          <w:rFonts w:ascii="Times New Roman" w:hAnsi="Times New Roman" w:cs="Times New Roman"/>
          <w:sz w:val="24"/>
          <w:szCs w:val="24"/>
        </w:rPr>
        <w:t>Should costs under this Agreement exceed $100,000 for the cost employmen</w:t>
      </w:r>
      <w:r w:rsidR="00004F5D" w:rsidRPr="00004F5D">
        <w:rPr>
          <w:rFonts w:ascii="Times New Roman" w:hAnsi="Times New Roman" w:cs="Times New Roman"/>
          <w:sz w:val="24"/>
          <w:szCs w:val="24"/>
        </w:rPr>
        <w:t>t of mechanics or labors, exclud</w:t>
      </w:r>
      <w:r w:rsidRPr="00004F5D">
        <w:rPr>
          <w:rFonts w:ascii="Times New Roman" w:hAnsi="Times New Roman" w:cs="Times New Roman"/>
          <w:sz w:val="24"/>
          <w:szCs w:val="24"/>
        </w:rPr>
        <w:t>i</w:t>
      </w:r>
      <w:r w:rsidR="00004F5D" w:rsidRPr="00004F5D">
        <w:rPr>
          <w:rFonts w:ascii="Times New Roman" w:hAnsi="Times New Roman" w:cs="Times New Roman"/>
          <w:sz w:val="24"/>
          <w:szCs w:val="24"/>
        </w:rPr>
        <w:t>n</w:t>
      </w:r>
      <w:r w:rsidRPr="00004F5D">
        <w:rPr>
          <w:rFonts w:ascii="Times New Roman" w:hAnsi="Times New Roman" w:cs="Times New Roman"/>
          <w:sz w:val="24"/>
          <w:szCs w:val="24"/>
        </w:rPr>
        <w:t xml:space="preserve">g the purchase of supplies or materials or article ordinarily available on the open market, or contracts for transportation or transmission of intelligence the following provisions shall apply:  </w:t>
      </w:r>
    </w:p>
    <w:p w14:paraId="7B1726EB" w14:textId="77777777" w:rsidR="003461E8" w:rsidRPr="00004F5D" w:rsidRDefault="003461E8" w:rsidP="00C76C5A">
      <w:pPr>
        <w:kinsoku w:val="0"/>
        <w:overflowPunct w:val="0"/>
        <w:autoSpaceDE w:val="0"/>
        <w:autoSpaceDN w:val="0"/>
        <w:adjustRightInd w:val="0"/>
        <w:spacing w:after="0" w:line="240" w:lineRule="auto"/>
        <w:ind w:left="43" w:right="72"/>
        <w:rPr>
          <w:rFonts w:ascii="Times New Roman" w:hAnsi="Times New Roman" w:cs="Times New Roman"/>
          <w:sz w:val="24"/>
          <w:szCs w:val="24"/>
        </w:rPr>
      </w:pPr>
    </w:p>
    <w:p w14:paraId="423CFEAE" w14:textId="77777777" w:rsidR="007D5B3D" w:rsidRDefault="003461E8" w:rsidP="003461E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7D5B3D">
        <w:rPr>
          <w:rFonts w:ascii="Times New Roman" w:hAnsi="Times New Roman" w:cs="Times New Roman"/>
          <w:i/>
          <w:iCs/>
          <w:color w:val="000000"/>
          <w:sz w:val="24"/>
          <w:szCs w:val="24"/>
        </w:rPr>
        <w:t xml:space="preserve">Overtime requirements. </w:t>
      </w:r>
      <w:r w:rsidRPr="007D5B3D">
        <w:rPr>
          <w:rFonts w:ascii="Times New Roman" w:hAnsi="Times New Roman" w:cs="Times New Roman"/>
          <w:color w:val="000000"/>
          <w:sz w:val="24"/>
          <w:szCs w:val="24"/>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3903360C" w14:textId="77777777" w:rsidR="007D5B3D" w:rsidRPr="007D5B3D" w:rsidRDefault="007D5B3D" w:rsidP="007D5B3D">
      <w:pPr>
        <w:pStyle w:val="ListParagraph"/>
        <w:autoSpaceDE w:val="0"/>
        <w:autoSpaceDN w:val="0"/>
        <w:adjustRightInd w:val="0"/>
        <w:spacing w:after="0" w:line="240" w:lineRule="auto"/>
        <w:rPr>
          <w:rFonts w:ascii="Times New Roman" w:hAnsi="Times New Roman" w:cs="Times New Roman"/>
          <w:color w:val="000000"/>
          <w:sz w:val="24"/>
          <w:szCs w:val="24"/>
        </w:rPr>
      </w:pPr>
    </w:p>
    <w:p w14:paraId="4B3D4639" w14:textId="77777777" w:rsidR="007D5B3D" w:rsidRDefault="003461E8" w:rsidP="003461E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7D5B3D">
        <w:rPr>
          <w:rFonts w:ascii="Times New Roman" w:hAnsi="Times New Roman" w:cs="Times New Roman"/>
          <w:i/>
          <w:iCs/>
          <w:color w:val="000000"/>
          <w:sz w:val="24"/>
          <w:szCs w:val="24"/>
        </w:rPr>
        <w:t xml:space="preserve">Violation; liability for unpaid wages; liquidated damages. </w:t>
      </w:r>
      <w:r w:rsidRPr="007D5B3D">
        <w:rPr>
          <w:rFonts w:ascii="Times New Roman" w:hAnsi="Times New Roman" w:cs="Times New Roman"/>
          <w:color w:val="000000"/>
          <w:sz w:val="24"/>
          <w:szCs w:val="24"/>
        </w:rPr>
        <w:t>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w:t>
      </w:r>
    </w:p>
    <w:p w14:paraId="08BBC6B6" w14:textId="77777777" w:rsidR="007D5B3D" w:rsidRPr="007D5B3D" w:rsidRDefault="007D5B3D" w:rsidP="007D5B3D">
      <w:pPr>
        <w:pStyle w:val="ListParagraph"/>
        <w:autoSpaceDE w:val="0"/>
        <w:autoSpaceDN w:val="0"/>
        <w:adjustRightInd w:val="0"/>
        <w:spacing w:after="0" w:line="240" w:lineRule="auto"/>
        <w:rPr>
          <w:rFonts w:ascii="Times New Roman" w:hAnsi="Times New Roman" w:cs="Times New Roman"/>
          <w:color w:val="000000"/>
          <w:sz w:val="24"/>
          <w:szCs w:val="24"/>
        </w:rPr>
      </w:pPr>
    </w:p>
    <w:p w14:paraId="26C2EAF7" w14:textId="38CF9B9B" w:rsidR="007D5B3D" w:rsidRDefault="003461E8" w:rsidP="003461E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7D5B3D">
        <w:rPr>
          <w:rFonts w:ascii="Times New Roman" w:hAnsi="Times New Roman" w:cs="Times New Roman"/>
          <w:i/>
          <w:iCs/>
          <w:color w:val="000000"/>
          <w:sz w:val="24"/>
          <w:szCs w:val="24"/>
        </w:rPr>
        <w:t xml:space="preserve">Withholding for unpaid wages and liquidated damages. </w:t>
      </w:r>
      <w:r w:rsidRPr="007D5B3D">
        <w:rPr>
          <w:rFonts w:ascii="Times New Roman" w:hAnsi="Times New Roman" w:cs="Times New Roman"/>
          <w:color w:val="000000"/>
          <w:sz w:val="24"/>
          <w:szCs w:val="24"/>
        </w:rPr>
        <w:t xml:space="preserve">The </w:t>
      </w:r>
      <w:r w:rsidR="00F1157D">
        <w:rPr>
          <w:rFonts w:ascii="Times New Roman" w:hAnsi="Times New Roman" w:cs="Times New Roman"/>
          <w:color w:val="000000"/>
          <w:sz w:val="24"/>
          <w:szCs w:val="24"/>
        </w:rPr>
        <w:t>[Local Government Agency]</w:t>
      </w:r>
      <w:r w:rsidR="00004F5D" w:rsidRPr="007D5B3D">
        <w:rPr>
          <w:rFonts w:ascii="Times New Roman" w:hAnsi="Times New Roman" w:cs="Times New Roman"/>
          <w:color w:val="000000"/>
          <w:sz w:val="24"/>
          <w:szCs w:val="24"/>
        </w:rPr>
        <w:t xml:space="preserve"> </w:t>
      </w:r>
      <w:r w:rsidRPr="007D5B3D">
        <w:rPr>
          <w:rFonts w:ascii="Times New Roman" w:hAnsi="Times New Roman" w:cs="Times New Roman"/>
          <w:color w:val="000000"/>
          <w:sz w:val="24"/>
          <w:szCs w:val="24"/>
        </w:rPr>
        <w:t xml:space="preserve">shall upon its own action or upon written request of an authorized representative of the </w:t>
      </w:r>
      <w:r w:rsidRPr="007D5B3D">
        <w:rPr>
          <w:rFonts w:ascii="Times New Roman" w:hAnsi="Times New Roman" w:cs="Times New Roman"/>
          <w:color w:val="000000"/>
          <w:sz w:val="24"/>
          <w:szCs w:val="24"/>
        </w:rPr>
        <w:lastRenderedPageBreak/>
        <w:t xml:space="preserve">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1EBCDE13" w14:textId="77777777" w:rsidR="007D5B3D" w:rsidRPr="007D5B3D" w:rsidRDefault="007D5B3D" w:rsidP="007D5B3D">
      <w:pPr>
        <w:pStyle w:val="ListParagraph"/>
        <w:autoSpaceDE w:val="0"/>
        <w:autoSpaceDN w:val="0"/>
        <w:adjustRightInd w:val="0"/>
        <w:spacing w:after="0" w:line="240" w:lineRule="auto"/>
        <w:rPr>
          <w:rFonts w:ascii="Times New Roman" w:hAnsi="Times New Roman" w:cs="Times New Roman"/>
          <w:color w:val="000000"/>
          <w:sz w:val="24"/>
          <w:szCs w:val="24"/>
        </w:rPr>
      </w:pPr>
    </w:p>
    <w:p w14:paraId="4EA0384C" w14:textId="77777777" w:rsidR="003461E8" w:rsidRPr="007D5B3D" w:rsidRDefault="003461E8" w:rsidP="003461E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7D5B3D">
        <w:rPr>
          <w:rFonts w:ascii="Times New Roman" w:hAnsi="Times New Roman" w:cs="Times New Roman"/>
          <w:i/>
          <w:iCs/>
          <w:color w:val="000000"/>
          <w:sz w:val="24"/>
          <w:szCs w:val="24"/>
        </w:rPr>
        <w:t xml:space="preserve">Subcontracts. </w:t>
      </w:r>
      <w:r w:rsidRPr="007D5B3D">
        <w:rPr>
          <w:rFonts w:ascii="Times New Roman" w:hAnsi="Times New Roman" w:cs="Times New Roman"/>
          <w:color w:val="000000"/>
          <w:sz w:val="24"/>
          <w:szCs w:val="24"/>
        </w:rPr>
        <w:t xml:space="preserve">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 </w:t>
      </w:r>
    </w:p>
    <w:p w14:paraId="739C9AB1" w14:textId="77777777" w:rsidR="003461E8" w:rsidRPr="00004F5D" w:rsidRDefault="003461E8" w:rsidP="003461E8">
      <w:pPr>
        <w:autoSpaceDE w:val="0"/>
        <w:autoSpaceDN w:val="0"/>
        <w:adjustRightInd w:val="0"/>
        <w:spacing w:after="0" w:line="240" w:lineRule="auto"/>
        <w:rPr>
          <w:rFonts w:ascii="Times New Roman" w:hAnsi="Times New Roman" w:cs="Times New Roman"/>
          <w:color w:val="000000"/>
          <w:sz w:val="24"/>
          <w:szCs w:val="24"/>
        </w:rPr>
      </w:pPr>
    </w:p>
    <w:p w14:paraId="59E76565" w14:textId="77777777" w:rsidR="00D40AAC" w:rsidRPr="00685E48" w:rsidRDefault="00D40AAC" w:rsidP="007D5B3D">
      <w:pPr>
        <w:pStyle w:val="ListParagraph"/>
        <w:numPr>
          <w:ilvl w:val="0"/>
          <w:numId w:val="18"/>
        </w:numPr>
        <w:spacing w:after="0" w:line="240" w:lineRule="auto"/>
        <w:jc w:val="both"/>
        <w:rPr>
          <w:rFonts w:ascii="Times New Roman" w:eastAsia="Times New Roman" w:hAnsi="Times New Roman" w:cs="Times New Roman"/>
          <w:b/>
          <w:sz w:val="24"/>
          <w:szCs w:val="24"/>
        </w:rPr>
      </w:pPr>
      <w:r w:rsidRPr="00685E48">
        <w:rPr>
          <w:rFonts w:ascii="Times New Roman" w:eastAsia="Times New Roman" w:hAnsi="Times New Roman" w:cs="Times New Roman"/>
          <w:b/>
          <w:sz w:val="24"/>
          <w:szCs w:val="24"/>
        </w:rPr>
        <w:t>Clean Air Act</w:t>
      </w:r>
    </w:p>
    <w:p w14:paraId="1D29BF84" w14:textId="77777777" w:rsidR="00D40AAC" w:rsidRPr="00685E48" w:rsidRDefault="00D40AAC" w:rsidP="00D40AAC">
      <w:pPr>
        <w:spacing w:after="0" w:line="240" w:lineRule="auto"/>
        <w:ind w:left="1080"/>
        <w:contextualSpacing/>
        <w:jc w:val="both"/>
        <w:rPr>
          <w:rFonts w:ascii="Times New Roman" w:eastAsia="Times New Roman" w:hAnsi="Times New Roman" w:cs="Times New Roman"/>
          <w:b/>
          <w:sz w:val="24"/>
          <w:szCs w:val="24"/>
        </w:rPr>
      </w:pPr>
    </w:p>
    <w:p w14:paraId="65A4ED0A" w14:textId="77777777" w:rsidR="00D40AAC" w:rsidRPr="00004F5D" w:rsidRDefault="006110B4" w:rsidP="00C76C5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 </w:t>
      </w:r>
      <w:r w:rsidR="00D40AAC" w:rsidRPr="00004F5D">
        <w:rPr>
          <w:rFonts w:ascii="Times New Roman" w:eastAsia="Times New Roman" w:hAnsi="Times New Roman" w:cs="Times New Roman"/>
          <w:sz w:val="24"/>
          <w:szCs w:val="24"/>
        </w:rPr>
        <w:t xml:space="preserve">agrees to comply with all applicable standards, orders or regulations issued pursuant to the Clean Air Act, as amended, 42 U.S.C. § 7401 et seq. </w:t>
      </w:r>
    </w:p>
    <w:p w14:paraId="03267A6B" w14:textId="49343534" w:rsidR="00D40AAC" w:rsidRPr="00004F5D" w:rsidRDefault="006110B4" w:rsidP="00C76C5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D40AAC" w:rsidRPr="00004F5D">
        <w:rPr>
          <w:rFonts w:ascii="Times New Roman" w:eastAsia="Times New Roman" w:hAnsi="Times New Roman" w:cs="Times New Roman"/>
          <w:sz w:val="24"/>
          <w:szCs w:val="24"/>
        </w:rPr>
        <w:t xml:space="preserve"> agrees to report each violation to the </w:t>
      </w:r>
      <w:r w:rsidR="00F1157D">
        <w:rPr>
          <w:rFonts w:ascii="Times New Roman" w:eastAsia="Times New Roman" w:hAnsi="Times New Roman" w:cs="Times New Roman"/>
          <w:sz w:val="24"/>
          <w:szCs w:val="24"/>
        </w:rPr>
        <w:t>[Local Government Agency]</w:t>
      </w:r>
      <w:r w:rsidR="00D40AAC" w:rsidRPr="00004F5D">
        <w:rPr>
          <w:rFonts w:ascii="Times New Roman" w:eastAsia="Times New Roman" w:hAnsi="Times New Roman" w:cs="Times New Roman"/>
          <w:sz w:val="24"/>
          <w:szCs w:val="24"/>
        </w:rPr>
        <w:t xml:space="preserve"> and understands and agrees that the </w:t>
      </w:r>
      <w:r w:rsidR="00F1157D">
        <w:rPr>
          <w:rFonts w:ascii="Times New Roman" w:eastAsia="Times New Roman" w:hAnsi="Times New Roman" w:cs="Times New Roman"/>
          <w:sz w:val="24"/>
          <w:szCs w:val="24"/>
        </w:rPr>
        <w:t>[Local Government Agency]</w:t>
      </w:r>
      <w:r w:rsidR="00D40AAC" w:rsidRPr="00004F5D">
        <w:rPr>
          <w:rFonts w:ascii="Times New Roman" w:eastAsia="Times New Roman" w:hAnsi="Times New Roman" w:cs="Times New Roman"/>
          <w:sz w:val="24"/>
          <w:szCs w:val="24"/>
        </w:rPr>
        <w:t xml:space="preserve"> will, in turn, report each violation as required to assure notification to the Federal Emergency Management Agency, and the appropriate Environmental Protection Agency Regional Office. </w:t>
      </w:r>
    </w:p>
    <w:p w14:paraId="76330FEB" w14:textId="77777777" w:rsidR="00D40AAC" w:rsidRPr="00004F5D" w:rsidRDefault="006110B4" w:rsidP="00C76C5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C76C5A">
        <w:rPr>
          <w:rFonts w:ascii="Times New Roman" w:eastAsia="Times New Roman" w:hAnsi="Times New Roman" w:cs="Times New Roman"/>
          <w:sz w:val="24"/>
          <w:szCs w:val="24"/>
        </w:rPr>
        <w:t xml:space="preserve"> </w:t>
      </w:r>
      <w:r w:rsidR="00D40AAC" w:rsidRPr="00004F5D">
        <w:rPr>
          <w:rFonts w:ascii="Times New Roman" w:eastAsia="Times New Roman" w:hAnsi="Times New Roman" w:cs="Times New Roman"/>
          <w:sz w:val="24"/>
          <w:szCs w:val="24"/>
        </w:rPr>
        <w:t xml:space="preserve">agrees to include these requirements in each subcontract exceeding $150,000 financed in whole or in part with Federal assistance provided by FEMA. </w:t>
      </w:r>
    </w:p>
    <w:p w14:paraId="1FF69B4B" w14:textId="77777777" w:rsidR="00D40AAC" w:rsidRPr="00004F5D" w:rsidRDefault="00D40AAC" w:rsidP="00D40AAC">
      <w:pPr>
        <w:numPr>
          <w:ilvl w:val="1"/>
          <w:numId w:val="6"/>
        </w:numPr>
        <w:spacing w:after="0" w:line="240" w:lineRule="auto"/>
        <w:contextualSpacing/>
        <w:jc w:val="both"/>
        <w:rPr>
          <w:rFonts w:ascii="Times New Roman" w:eastAsia="Times New Roman" w:hAnsi="Times New Roman" w:cs="Times New Roman"/>
          <w:sz w:val="24"/>
          <w:szCs w:val="24"/>
        </w:rPr>
      </w:pPr>
    </w:p>
    <w:p w14:paraId="52B04C75" w14:textId="77777777" w:rsidR="00D40AAC" w:rsidRPr="007D5B3D" w:rsidRDefault="00D40AAC" w:rsidP="007D5B3D">
      <w:pPr>
        <w:pStyle w:val="ListParagraph"/>
        <w:numPr>
          <w:ilvl w:val="0"/>
          <w:numId w:val="18"/>
        </w:numPr>
        <w:spacing w:after="0" w:line="240" w:lineRule="auto"/>
        <w:jc w:val="both"/>
        <w:rPr>
          <w:rFonts w:ascii="Times New Roman" w:eastAsia="Times New Roman" w:hAnsi="Times New Roman" w:cs="Times New Roman"/>
          <w:sz w:val="24"/>
          <w:szCs w:val="24"/>
        </w:rPr>
      </w:pPr>
      <w:r w:rsidRPr="007D5B3D">
        <w:rPr>
          <w:rFonts w:ascii="Times New Roman" w:eastAsia="Times New Roman" w:hAnsi="Times New Roman" w:cs="Times New Roman"/>
          <w:sz w:val="24"/>
          <w:szCs w:val="24"/>
        </w:rPr>
        <w:t>The Federal Water Pollution Control Act</w:t>
      </w:r>
    </w:p>
    <w:p w14:paraId="507217E5" w14:textId="77777777" w:rsidR="00D40AAC" w:rsidRPr="00004F5D" w:rsidRDefault="00D40AAC" w:rsidP="00D40AAC">
      <w:pPr>
        <w:spacing w:after="0" w:line="240" w:lineRule="auto"/>
        <w:ind w:left="1080"/>
        <w:contextualSpacing/>
        <w:jc w:val="both"/>
        <w:rPr>
          <w:rFonts w:ascii="Times New Roman" w:eastAsia="Times New Roman" w:hAnsi="Times New Roman" w:cs="Times New Roman"/>
          <w:sz w:val="24"/>
          <w:szCs w:val="24"/>
        </w:rPr>
      </w:pPr>
    </w:p>
    <w:p w14:paraId="440B7B8A" w14:textId="77777777" w:rsidR="00D40AAC" w:rsidRPr="00004F5D" w:rsidRDefault="006110B4" w:rsidP="00C76C5A">
      <w:pPr>
        <w:numPr>
          <w:ilvl w:val="0"/>
          <w:numId w:val="8"/>
        </w:numPr>
        <w:spacing w:after="0" w:line="240" w:lineRule="auto"/>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Contractor agrees</w:t>
      </w:r>
      <w:r w:rsidR="00D40AAC" w:rsidRPr="00004F5D">
        <w:rPr>
          <w:rFonts w:ascii="Times New Roman" w:hAnsi="Times New Roman" w:cs="Times New Roman"/>
          <w:color w:val="000000"/>
          <w:sz w:val="24"/>
          <w:szCs w:val="24"/>
        </w:rPr>
        <w:t xml:space="preserve"> </w:t>
      </w:r>
      <w:proofErr w:type="spellStart"/>
      <w:r w:rsidR="00D40AAC" w:rsidRPr="00004F5D">
        <w:rPr>
          <w:rFonts w:ascii="Times New Roman" w:hAnsi="Times New Roman" w:cs="Times New Roman"/>
          <w:color w:val="000000"/>
          <w:sz w:val="24"/>
          <w:szCs w:val="24"/>
        </w:rPr>
        <w:t>agrees</w:t>
      </w:r>
      <w:proofErr w:type="spellEnd"/>
      <w:r w:rsidR="00D40AAC" w:rsidRPr="00004F5D">
        <w:rPr>
          <w:rFonts w:ascii="Times New Roman" w:hAnsi="Times New Roman" w:cs="Times New Roman"/>
          <w:color w:val="000000"/>
          <w:sz w:val="24"/>
          <w:szCs w:val="24"/>
        </w:rPr>
        <w:t xml:space="preserve"> to comply with all applicable standards, orders, or regulations issued pursuant to the Federal Water Pollution Control Act, as amended, 33 U.S.C. 1251 et seq. </w:t>
      </w:r>
    </w:p>
    <w:p w14:paraId="078F44B0" w14:textId="5E1F8EEC" w:rsidR="00D40AAC" w:rsidRPr="00004F5D" w:rsidRDefault="00D40AAC" w:rsidP="00C76C5A">
      <w:pPr>
        <w:numPr>
          <w:ilvl w:val="0"/>
          <w:numId w:val="8"/>
        </w:numPr>
        <w:spacing w:after="0" w:line="240" w:lineRule="auto"/>
        <w:contextualSpacing/>
        <w:rPr>
          <w:rFonts w:ascii="Times New Roman" w:eastAsia="Times New Roman" w:hAnsi="Times New Roman" w:cs="Times New Roman"/>
          <w:sz w:val="24"/>
          <w:szCs w:val="24"/>
        </w:rPr>
      </w:pPr>
      <w:r w:rsidRPr="00004F5D">
        <w:rPr>
          <w:rFonts w:ascii="Times New Roman" w:hAnsi="Times New Roman" w:cs="Times New Roman"/>
          <w:color w:val="000000"/>
          <w:sz w:val="24"/>
          <w:szCs w:val="24"/>
        </w:rPr>
        <w:t xml:space="preserve"> </w:t>
      </w:r>
      <w:r w:rsidR="006110B4">
        <w:rPr>
          <w:rFonts w:ascii="Times New Roman" w:hAnsi="Times New Roman" w:cs="Times New Roman"/>
          <w:color w:val="000000"/>
          <w:sz w:val="24"/>
          <w:szCs w:val="24"/>
        </w:rPr>
        <w:t>Contractor</w:t>
      </w:r>
      <w:r w:rsidRPr="00004F5D">
        <w:rPr>
          <w:rFonts w:ascii="Times New Roman" w:hAnsi="Times New Roman" w:cs="Times New Roman"/>
          <w:color w:val="000000"/>
          <w:sz w:val="24"/>
          <w:szCs w:val="24"/>
        </w:rPr>
        <w:t xml:space="preserve"> agrees to report each violation to the </w:t>
      </w:r>
      <w:r w:rsidR="00F1157D">
        <w:rPr>
          <w:rFonts w:ascii="Times New Roman" w:hAnsi="Times New Roman" w:cs="Times New Roman"/>
          <w:color w:val="000000"/>
          <w:sz w:val="24"/>
          <w:szCs w:val="24"/>
        </w:rPr>
        <w:t>[Local Government Agency]</w:t>
      </w:r>
      <w:r w:rsidRPr="00004F5D">
        <w:rPr>
          <w:rFonts w:ascii="Times New Roman" w:hAnsi="Times New Roman" w:cs="Times New Roman"/>
          <w:color w:val="000000"/>
          <w:sz w:val="24"/>
          <w:szCs w:val="24"/>
        </w:rPr>
        <w:t xml:space="preserve"> and understands and agrees that the </w:t>
      </w:r>
      <w:r w:rsidR="00F1157D">
        <w:rPr>
          <w:rFonts w:ascii="Times New Roman" w:hAnsi="Times New Roman" w:cs="Times New Roman"/>
          <w:color w:val="000000"/>
          <w:sz w:val="24"/>
          <w:szCs w:val="24"/>
        </w:rPr>
        <w:t>[Local Government Agency]</w:t>
      </w:r>
      <w:r w:rsidRPr="00004F5D">
        <w:rPr>
          <w:rFonts w:ascii="Times New Roman" w:hAnsi="Times New Roman" w:cs="Times New Roman"/>
          <w:color w:val="000000"/>
          <w:sz w:val="24"/>
          <w:szCs w:val="24"/>
        </w:rPr>
        <w:t xml:space="preserve"> will, in turn, report each violation as required to assure notification to the Federal Emergency Management Agency, and the appropriate Environmental Protection Agency Regional Office. </w:t>
      </w:r>
    </w:p>
    <w:p w14:paraId="1E4AC877" w14:textId="77777777" w:rsidR="00D40AAC" w:rsidRPr="00004F5D" w:rsidRDefault="006110B4" w:rsidP="00C76C5A">
      <w:pPr>
        <w:numPr>
          <w:ilvl w:val="0"/>
          <w:numId w:val="8"/>
        </w:numPr>
        <w:spacing w:after="0" w:line="240" w:lineRule="auto"/>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Contractor</w:t>
      </w:r>
      <w:r w:rsidR="00C76C5A">
        <w:rPr>
          <w:rFonts w:ascii="Times New Roman" w:hAnsi="Times New Roman" w:cs="Times New Roman"/>
          <w:color w:val="000000"/>
          <w:sz w:val="24"/>
          <w:szCs w:val="24"/>
        </w:rPr>
        <w:t xml:space="preserve"> </w:t>
      </w:r>
      <w:r w:rsidR="00D40AAC" w:rsidRPr="00004F5D">
        <w:rPr>
          <w:rFonts w:ascii="Times New Roman" w:hAnsi="Times New Roman" w:cs="Times New Roman"/>
          <w:color w:val="000000"/>
          <w:sz w:val="24"/>
          <w:szCs w:val="24"/>
        </w:rPr>
        <w:t xml:space="preserve">agrees to include these requirements in each subcontract exceeding $150,000 financed in whole or in part with Federal assistance provided by FEMA. </w:t>
      </w:r>
    </w:p>
    <w:p w14:paraId="35F93D5F" w14:textId="77777777" w:rsidR="00D40AAC" w:rsidRPr="00004F5D" w:rsidRDefault="00D40AAC" w:rsidP="00D40AAC">
      <w:pPr>
        <w:spacing w:after="0" w:line="240" w:lineRule="auto"/>
        <w:ind w:left="1080"/>
        <w:contextualSpacing/>
        <w:jc w:val="both"/>
        <w:rPr>
          <w:rFonts w:ascii="Times New Roman" w:eastAsia="Times New Roman" w:hAnsi="Times New Roman" w:cs="Times New Roman"/>
          <w:sz w:val="24"/>
          <w:szCs w:val="24"/>
        </w:rPr>
      </w:pPr>
    </w:p>
    <w:p w14:paraId="35B42B92" w14:textId="77777777" w:rsidR="00D40AAC" w:rsidRPr="006110B4" w:rsidRDefault="00D40AAC" w:rsidP="007D5B3D">
      <w:pPr>
        <w:pStyle w:val="ListParagraph"/>
        <w:numPr>
          <w:ilvl w:val="0"/>
          <w:numId w:val="18"/>
        </w:numPr>
        <w:spacing w:after="0" w:line="240" w:lineRule="auto"/>
        <w:jc w:val="both"/>
        <w:rPr>
          <w:rFonts w:ascii="Times New Roman" w:eastAsia="Times New Roman" w:hAnsi="Times New Roman" w:cs="Times New Roman"/>
          <w:sz w:val="24"/>
          <w:szCs w:val="24"/>
        </w:rPr>
      </w:pPr>
      <w:r w:rsidRPr="006110B4">
        <w:rPr>
          <w:rFonts w:ascii="Times New Roman" w:eastAsia="Times New Roman" w:hAnsi="Times New Roman" w:cs="Times New Roman"/>
          <w:sz w:val="24"/>
          <w:szCs w:val="24"/>
        </w:rPr>
        <w:t>Suspension and Debarment</w:t>
      </w:r>
      <w:bookmarkStart w:id="3" w:name="9._BYRD_ANTI-LOBBYING_AMENDMENT._"/>
      <w:bookmarkStart w:id="4" w:name="a._Standard.__Each_tier_certifies_to_the"/>
      <w:bookmarkStart w:id="5" w:name="b._Applicability.__This_requirement_appl"/>
      <w:bookmarkStart w:id="6" w:name="_bookmark0"/>
      <w:bookmarkStart w:id="7" w:name="(1)_This_contract_is_a_covered_transacti"/>
      <w:bookmarkEnd w:id="3"/>
      <w:bookmarkEnd w:id="4"/>
      <w:bookmarkEnd w:id="5"/>
      <w:bookmarkEnd w:id="6"/>
      <w:bookmarkEnd w:id="7"/>
    </w:p>
    <w:p w14:paraId="5BF85382" w14:textId="77777777" w:rsidR="00D40AAC" w:rsidRPr="00004F5D" w:rsidRDefault="00D40AAC" w:rsidP="00D40AAC">
      <w:pPr>
        <w:spacing w:after="0" w:line="240" w:lineRule="auto"/>
        <w:ind w:left="1080"/>
        <w:contextualSpacing/>
        <w:jc w:val="both"/>
        <w:rPr>
          <w:rFonts w:ascii="Times New Roman" w:eastAsia="Times New Roman" w:hAnsi="Times New Roman" w:cs="Times New Roman"/>
          <w:sz w:val="24"/>
          <w:szCs w:val="24"/>
        </w:rPr>
      </w:pPr>
    </w:p>
    <w:p w14:paraId="60A88967" w14:textId="22416B31" w:rsidR="00D40AAC" w:rsidRPr="006110B4" w:rsidRDefault="006110B4" w:rsidP="00C76C5A">
      <w:pPr>
        <w:numPr>
          <w:ilvl w:val="0"/>
          <w:numId w:val="9"/>
        </w:num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Contract</w:t>
      </w:r>
      <w:r w:rsidR="001B5365">
        <w:rPr>
          <w:rFonts w:ascii="Times New Roman" w:hAnsi="Times New Roman" w:cs="Times New Roman"/>
          <w:sz w:val="24"/>
          <w:szCs w:val="24"/>
        </w:rPr>
        <w:t xml:space="preserve"> </w:t>
      </w:r>
      <w:r w:rsidR="00D40AAC" w:rsidRPr="00004F5D">
        <w:rPr>
          <w:rFonts w:ascii="Times New Roman" w:hAnsi="Times New Roman" w:cs="Times New Roman"/>
          <w:sz w:val="24"/>
          <w:szCs w:val="24"/>
        </w:rPr>
        <w:t xml:space="preserve">is a covered transaction for purposes of 2 C.F.R. pt. 180 and 2 C.F.R. pt. 3000. As such, </w:t>
      </w:r>
      <w:r>
        <w:rPr>
          <w:rFonts w:ascii="Times New Roman" w:hAnsi="Times New Roman" w:cs="Times New Roman"/>
          <w:sz w:val="24"/>
          <w:szCs w:val="24"/>
        </w:rPr>
        <w:t>Contractor</w:t>
      </w:r>
      <w:r w:rsidR="00D40AAC" w:rsidRPr="00004F5D">
        <w:rPr>
          <w:rFonts w:ascii="Times New Roman" w:hAnsi="Times New Roman" w:cs="Times New Roman"/>
          <w:sz w:val="24"/>
          <w:szCs w:val="24"/>
        </w:rPr>
        <w:t xml:space="preserve"> is req</w:t>
      </w:r>
      <w:r w:rsidR="00C76C5A">
        <w:rPr>
          <w:rFonts w:ascii="Times New Roman" w:hAnsi="Times New Roman" w:cs="Times New Roman"/>
          <w:sz w:val="24"/>
          <w:szCs w:val="24"/>
        </w:rPr>
        <w:t xml:space="preserve">uired to verify that none of </w:t>
      </w:r>
      <w:r>
        <w:rPr>
          <w:rFonts w:ascii="Times New Roman" w:hAnsi="Times New Roman" w:cs="Times New Roman"/>
          <w:sz w:val="24"/>
          <w:szCs w:val="24"/>
        </w:rPr>
        <w:t>Contractor’</w:t>
      </w:r>
      <w:r w:rsidR="00D40AAC" w:rsidRPr="00004F5D">
        <w:rPr>
          <w:rFonts w:ascii="Times New Roman" w:hAnsi="Times New Roman" w:cs="Times New Roman"/>
          <w:sz w:val="24"/>
          <w:szCs w:val="24"/>
        </w:rPr>
        <w:t>s principals (defined at 2 C.F.R. § 180.995) or its affiliates (defined at 2 C.F.R. § 180.905) are excluded (defined at 2 C.F.R. § 180.940) or disqualified (defined at 2 C.F.R. § 180.935).</w:t>
      </w:r>
      <w:bookmarkStart w:id="8" w:name="(2)_The_contractor_must_comply_with_2_C."/>
      <w:bookmarkEnd w:id="8"/>
    </w:p>
    <w:p w14:paraId="3CAC12D4" w14:textId="77777777" w:rsidR="006110B4" w:rsidRPr="00004F5D" w:rsidRDefault="006110B4" w:rsidP="006110B4">
      <w:pPr>
        <w:spacing w:after="0" w:line="240" w:lineRule="auto"/>
        <w:ind w:left="720"/>
        <w:contextualSpacing/>
        <w:rPr>
          <w:rFonts w:ascii="Times New Roman" w:eastAsia="Times New Roman" w:hAnsi="Times New Roman" w:cs="Times New Roman"/>
          <w:sz w:val="24"/>
          <w:szCs w:val="24"/>
        </w:rPr>
      </w:pPr>
    </w:p>
    <w:p w14:paraId="305B23C3" w14:textId="77777777" w:rsidR="00D40AAC" w:rsidRPr="006110B4" w:rsidRDefault="006110B4" w:rsidP="00C76C5A">
      <w:pPr>
        <w:numPr>
          <w:ilvl w:val="0"/>
          <w:numId w:val="9"/>
        </w:num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lastRenderedPageBreak/>
        <w:t>Contractor</w:t>
      </w:r>
      <w:r w:rsidR="00C76C5A">
        <w:rPr>
          <w:rFonts w:ascii="Times New Roman" w:hAnsi="Times New Roman" w:cs="Times New Roman"/>
          <w:sz w:val="24"/>
          <w:szCs w:val="24"/>
        </w:rPr>
        <w:t xml:space="preserve"> </w:t>
      </w:r>
      <w:r w:rsidR="00D40AAC" w:rsidRPr="00004F5D">
        <w:rPr>
          <w:rFonts w:ascii="Times New Roman" w:hAnsi="Times New Roman" w:cs="Times New Roman"/>
          <w:sz w:val="24"/>
          <w:szCs w:val="24"/>
        </w:rPr>
        <w:t>must comply with 2 C.F.R. pt. 180, subpart C and 2 C.F.R. pt. 3000, subpart C, and must include a requirement to comply with these regulations in any lower tier covered transaction it enters into.</w:t>
      </w:r>
      <w:bookmarkStart w:id="9" w:name="(3)_This_certification_is_a_material_rep"/>
      <w:bookmarkEnd w:id="9"/>
    </w:p>
    <w:p w14:paraId="3377B407" w14:textId="77777777" w:rsidR="006110B4" w:rsidRPr="00004F5D" w:rsidRDefault="006110B4" w:rsidP="006110B4">
      <w:pPr>
        <w:spacing w:after="0" w:line="240" w:lineRule="auto"/>
        <w:ind w:left="720"/>
        <w:contextualSpacing/>
        <w:rPr>
          <w:rFonts w:ascii="Times New Roman" w:eastAsia="Times New Roman" w:hAnsi="Times New Roman" w:cs="Times New Roman"/>
          <w:sz w:val="24"/>
          <w:szCs w:val="24"/>
        </w:rPr>
      </w:pPr>
    </w:p>
    <w:p w14:paraId="12422F43" w14:textId="75634D09" w:rsidR="00D40AAC" w:rsidRPr="00004F5D" w:rsidRDefault="00D40AAC" w:rsidP="00C76C5A">
      <w:pPr>
        <w:numPr>
          <w:ilvl w:val="0"/>
          <w:numId w:val="9"/>
        </w:numPr>
        <w:spacing w:after="0" w:line="240" w:lineRule="auto"/>
        <w:contextualSpacing/>
        <w:rPr>
          <w:rFonts w:ascii="Times New Roman" w:eastAsia="Times New Roman" w:hAnsi="Times New Roman" w:cs="Times New Roman"/>
          <w:sz w:val="24"/>
          <w:szCs w:val="24"/>
        </w:rPr>
      </w:pPr>
      <w:r w:rsidRPr="00004F5D">
        <w:rPr>
          <w:rFonts w:ascii="Times New Roman" w:hAnsi="Times New Roman" w:cs="Times New Roman"/>
          <w:sz w:val="24"/>
          <w:szCs w:val="24"/>
        </w:rPr>
        <w:t xml:space="preserve">This certification is a material representation of fact relied upon by </w:t>
      </w:r>
      <w:r w:rsidR="00F1157D">
        <w:rPr>
          <w:rFonts w:ascii="Times New Roman" w:hAnsi="Times New Roman" w:cs="Times New Roman"/>
          <w:sz w:val="24"/>
          <w:szCs w:val="24"/>
        </w:rPr>
        <w:t>[Local Government Agency]</w:t>
      </w:r>
      <w:r w:rsidRPr="00004F5D">
        <w:rPr>
          <w:rFonts w:ascii="Times New Roman" w:hAnsi="Times New Roman" w:cs="Times New Roman"/>
          <w:color w:val="000000"/>
          <w:sz w:val="24"/>
          <w:szCs w:val="24"/>
        </w:rPr>
        <w:t xml:space="preserve">. If </w:t>
      </w:r>
      <w:r w:rsidR="00C76C5A">
        <w:rPr>
          <w:rFonts w:ascii="Times New Roman" w:hAnsi="Times New Roman" w:cs="Times New Roman"/>
          <w:color w:val="000000"/>
          <w:sz w:val="24"/>
          <w:szCs w:val="24"/>
        </w:rPr>
        <w:t xml:space="preserve">it is later determined that </w:t>
      </w:r>
      <w:r w:rsidR="00F1157D">
        <w:rPr>
          <w:rFonts w:ascii="Times New Roman" w:hAnsi="Times New Roman" w:cs="Times New Roman"/>
          <w:color w:val="000000"/>
          <w:sz w:val="24"/>
          <w:szCs w:val="24"/>
        </w:rPr>
        <w:t>[SHELTER]</w:t>
      </w:r>
      <w:r w:rsidR="00C76C5A">
        <w:rPr>
          <w:rFonts w:ascii="Times New Roman" w:hAnsi="Times New Roman" w:cs="Times New Roman"/>
          <w:color w:val="000000"/>
          <w:sz w:val="24"/>
          <w:szCs w:val="24"/>
        </w:rPr>
        <w:t xml:space="preserve"> </w:t>
      </w:r>
      <w:r w:rsidRPr="00004F5D">
        <w:rPr>
          <w:rFonts w:ascii="Times New Roman" w:hAnsi="Times New Roman" w:cs="Times New Roman"/>
          <w:color w:val="000000"/>
          <w:sz w:val="24"/>
          <w:szCs w:val="24"/>
        </w:rPr>
        <w:t xml:space="preserve">did not comply with 2 C.F.R. pt. 180, subpart C and 2 C.F.R. pt. 3000, subpart C, in addition to remedies available to </w:t>
      </w:r>
      <w:r w:rsidR="00F1157D">
        <w:rPr>
          <w:rFonts w:ascii="Times New Roman" w:hAnsi="Times New Roman" w:cs="Times New Roman"/>
          <w:color w:val="000000"/>
          <w:sz w:val="24"/>
          <w:szCs w:val="24"/>
        </w:rPr>
        <w:t>[Local Government Agency]</w:t>
      </w:r>
      <w:r w:rsidRPr="00004F5D">
        <w:rPr>
          <w:rFonts w:ascii="Times New Roman" w:hAnsi="Times New Roman" w:cs="Times New Roman"/>
          <w:color w:val="000000"/>
          <w:sz w:val="24"/>
          <w:szCs w:val="24"/>
        </w:rPr>
        <w:t>, the Federal Government may pursue available remedies, including but not limited to suspension and/or debarment.</w:t>
      </w:r>
      <w:bookmarkStart w:id="10" w:name="_"/>
      <w:bookmarkStart w:id="11" w:name="(4)_The_bidder_or_proposer_agrees_to_com"/>
      <w:bookmarkEnd w:id="10"/>
      <w:bookmarkEnd w:id="11"/>
    </w:p>
    <w:p w14:paraId="101BD218" w14:textId="77777777" w:rsidR="00D40AAC" w:rsidRPr="00004F5D" w:rsidRDefault="00D40AAC" w:rsidP="00D40AAC">
      <w:pPr>
        <w:spacing w:after="0" w:line="240" w:lineRule="auto"/>
        <w:ind w:left="1080"/>
        <w:contextualSpacing/>
        <w:jc w:val="both"/>
        <w:rPr>
          <w:rFonts w:ascii="Times New Roman" w:eastAsia="Times New Roman" w:hAnsi="Times New Roman" w:cs="Times New Roman"/>
          <w:sz w:val="24"/>
          <w:szCs w:val="24"/>
        </w:rPr>
      </w:pPr>
    </w:p>
    <w:p w14:paraId="16579167" w14:textId="77777777" w:rsidR="00D40AAC" w:rsidRPr="00685E48" w:rsidRDefault="00D40AAC" w:rsidP="00685E48">
      <w:pPr>
        <w:pStyle w:val="ListParagraph"/>
        <w:numPr>
          <w:ilvl w:val="0"/>
          <w:numId w:val="18"/>
        </w:numPr>
        <w:spacing w:after="0" w:line="240" w:lineRule="auto"/>
        <w:jc w:val="both"/>
        <w:rPr>
          <w:rFonts w:ascii="Times New Roman" w:eastAsia="Times New Roman" w:hAnsi="Times New Roman" w:cs="Times New Roman"/>
          <w:b/>
          <w:sz w:val="24"/>
          <w:szCs w:val="24"/>
        </w:rPr>
      </w:pPr>
      <w:r w:rsidRPr="00685E48">
        <w:rPr>
          <w:rFonts w:ascii="Times New Roman" w:eastAsia="Times New Roman" w:hAnsi="Times New Roman" w:cs="Times New Roman"/>
          <w:b/>
          <w:sz w:val="24"/>
          <w:szCs w:val="24"/>
        </w:rPr>
        <w:t>Byrd Anti-Lobbying Amendment, 31 U.S.C. § 1352</w:t>
      </w:r>
    </w:p>
    <w:p w14:paraId="3871D61D" w14:textId="77777777" w:rsidR="00D40AAC" w:rsidRPr="00004F5D" w:rsidRDefault="00D40AAC" w:rsidP="00D40AAC">
      <w:pPr>
        <w:spacing w:after="0" w:line="240" w:lineRule="auto"/>
        <w:ind w:left="1080"/>
        <w:contextualSpacing/>
        <w:jc w:val="both"/>
        <w:rPr>
          <w:rFonts w:ascii="Times New Roman" w:eastAsia="Times New Roman" w:hAnsi="Times New Roman" w:cs="Times New Roman"/>
          <w:sz w:val="24"/>
          <w:szCs w:val="24"/>
        </w:rPr>
      </w:pPr>
    </w:p>
    <w:p w14:paraId="022FEB22" w14:textId="77777777" w:rsidR="00D40AAC" w:rsidRPr="00004F5D" w:rsidRDefault="00D40AAC" w:rsidP="00D40AAC">
      <w:pPr>
        <w:spacing w:after="0" w:line="240" w:lineRule="auto"/>
        <w:ind w:left="1080"/>
        <w:contextualSpacing/>
        <w:jc w:val="both"/>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 xml:space="preserve">Contractors who apply or bid for an award of $100,000 or more shall file the required certification (see Attachment 1).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04F5D">
        <w:rPr>
          <w:rFonts w:ascii="Times New Roman" w:eastAsia="Times New Roman" w:hAnsi="Times New Roman" w:cs="Times New Roman"/>
          <w:sz w:val="24"/>
          <w:szCs w:val="24"/>
        </w:rPr>
        <w:t>tier</w:t>
      </w:r>
      <w:proofErr w:type="spellEnd"/>
      <w:r w:rsidRPr="00004F5D">
        <w:rPr>
          <w:rFonts w:ascii="Times New Roman" w:eastAsia="Times New Roman" w:hAnsi="Times New Roman" w:cs="Times New Roman"/>
          <w:sz w:val="24"/>
          <w:szCs w:val="24"/>
        </w:rPr>
        <w:t xml:space="preserve"> up to the recipient who in turn will forward the certification(s) to the awarding agency.</w:t>
      </w:r>
    </w:p>
    <w:p w14:paraId="035C2D9B" w14:textId="77777777" w:rsidR="00521C5A" w:rsidRPr="00004F5D" w:rsidRDefault="00521C5A" w:rsidP="00C76C5A">
      <w:pPr>
        <w:spacing w:after="0" w:line="240" w:lineRule="auto"/>
        <w:contextualSpacing/>
        <w:jc w:val="both"/>
        <w:rPr>
          <w:rFonts w:ascii="Times New Roman" w:eastAsia="Times New Roman" w:hAnsi="Times New Roman" w:cs="Times New Roman"/>
          <w:sz w:val="24"/>
          <w:szCs w:val="24"/>
        </w:rPr>
      </w:pPr>
    </w:p>
    <w:p w14:paraId="024E33E9" w14:textId="77777777" w:rsidR="00521C5A" w:rsidRPr="00685E48" w:rsidRDefault="00521C5A" w:rsidP="00685E48">
      <w:pPr>
        <w:pStyle w:val="Default"/>
        <w:numPr>
          <w:ilvl w:val="0"/>
          <w:numId w:val="18"/>
        </w:numPr>
        <w:rPr>
          <w:rFonts w:ascii="Times New Roman" w:hAnsi="Times New Roman" w:cs="Times New Roman"/>
          <w:b/>
        </w:rPr>
      </w:pPr>
      <w:r w:rsidRPr="00685E48">
        <w:rPr>
          <w:rFonts w:ascii="Times New Roman" w:hAnsi="Times New Roman" w:cs="Times New Roman"/>
          <w:b/>
        </w:rPr>
        <w:t>Procurement of Recovered Materials</w:t>
      </w:r>
    </w:p>
    <w:p w14:paraId="0D2A1647" w14:textId="77777777" w:rsidR="00521C5A" w:rsidRPr="00004F5D" w:rsidRDefault="00521C5A" w:rsidP="00521C5A">
      <w:pPr>
        <w:pStyle w:val="Default"/>
        <w:rPr>
          <w:rFonts w:ascii="Times New Roman" w:hAnsi="Times New Roman" w:cs="Times New Roman"/>
        </w:rPr>
      </w:pPr>
    </w:p>
    <w:p w14:paraId="22A56590" w14:textId="77762863" w:rsidR="00521C5A" w:rsidRPr="00004F5D" w:rsidRDefault="00521C5A" w:rsidP="00521C5A">
      <w:pPr>
        <w:pStyle w:val="Default"/>
        <w:numPr>
          <w:ilvl w:val="0"/>
          <w:numId w:val="12"/>
        </w:numPr>
        <w:rPr>
          <w:rFonts w:ascii="Times New Roman" w:hAnsi="Times New Roman" w:cs="Times New Roman"/>
        </w:rPr>
      </w:pPr>
      <w:r w:rsidRPr="00004F5D">
        <w:rPr>
          <w:rFonts w:ascii="Times New Roman" w:hAnsi="Times New Roman" w:cs="Times New Roman"/>
        </w:rPr>
        <w:t xml:space="preserve">In the performance of this contract, </w:t>
      </w:r>
      <w:r w:rsidR="00F1157D">
        <w:rPr>
          <w:rFonts w:ascii="Times New Roman" w:hAnsi="Times New Roman" w:cs="Times New Roman"/>
        </w:rPr>
        <w:t>[SHELTER]</w:t>
      </w:r>
      <w:r w:rsidRPr="00004F5D">
        <w:rPr>
          <w:rFonts w:ascii="Times New Roman" w:hAnsi="Times New Roman" w:cs="Times New Roman"/>
        </w:rPr>
        <w:t xml:space="preserve"> shall make maximum use of products containing recovered materials that are EPA-designated items unless the product cannot be acquired—</w:t>
      </w:r>
    </w:p>
    <w:p w14:paraId="3E35F89F" w14:textId="77777777" w:rsidR="00521C5A" w:rsidRPr="00004F5D" w:rsidRDefault="00521C5A" w:rsidP="00521C5A">
      <w:pPr>
        <w:pStyle w:val="Default"/>
        <w:numPr>
          <w:ilvl w:val="1"/>
          <w:numId w:val="13"/>
        </w:numPr>
        <w:rPr>
          <w:rFonts w:ascii="Times New Roman" w:hAnsi="Times New Roman" w:cs="Times New Roman"/>
        </w:rPr>
      </w:pPr>
      <w:r w:rsidRPr="00004F5D">
        <w:rPr>
          <w:rFonts w:ascii="Times New Roman" w:hAnsi="Times New Roman" w:cs="Times New Roman"/>
        </w:rPr>
        <w:t xml:space="preserve">Competitively within a timeframe providing for compliance with the contract performance schedule; </w:t>
      </w:r>
    </w:p>
    <w:p w14:paraId="378FB75D" w14:textId="77777777" w:rsidR="00521C5A" w:rsidRPr="00004F5D" w:rsidRDefault="00521C5A" w:rsidP="00521C5A">
      <w:pPr>
        <w:pStyle w:val="Default"/>
        <w:numPr>
          <w:ilvl w:val="1"/>
          <w:numId w:val="13"/>
        </w:numPr>
        <w:rPr>
          <w:rFonts w:ascii="Times New Roman" w:hAnsi="Times New Roman" w:cs="Times New Roman"/>
        </w:rPr>
      </w:pPr>
      <w:r w:rsidRPr="00004F5D">
        <w:rPr>
          <w:rFonts w:ascii="Times New Roman" w:hAnsi="Times New Roman" w:cs="Times New Roman"/>
        </w:rPr>
        <w:t xml:space="preserve">Meeting contract performance requirements; or </w:t>
      </w:r>
    </w:p>
    <w:p w14:paraId="1F7A4F31" w14:textId="77777777" w:rsidR="00521C5A" w:rsidRPr="00004F5D" w:rsidRDefault="00521C5A" w:rsidP="00521C5A">
      <w:pPr>
        <w:pStyle w:val="Default"/>
        <w:numPr>
          <w:ilvl w:val="1"/>
          <w:numId w:val="13"/>
        </w:numPr>
        <w:rPr>
          <w:rFonts w:ascii="Times New Roman" w:hAnsi="Times New Roman" w:cs="Times New Roman"/>
        </w:rPr>
      </w:pPr>
      <w:r w:rsidRPr="00004F5D">
        <w:rPr>
          <w:rFonts w:ascii="Times New Roman" w:hAnsi="Times New Roman" w:cs="Times New Roman"/>
        </w:rPr>
        <w:t xml:space="preserve">At a reasonable price. </w:t>
      </w:r>
    </w:p>
    <w:p w14:paraId="323CCD90" w14:textId="77777777" w:rsidR="00521C5A" w:rsidRPr="00004F5D" w:rsidRDefault="00521C5A" w:rsidP="00521C5A">
      <w:pPr>
        <w:pStyle w:val="Default"/>
        <w:numPr>
          <w:ilvl w:val="0"/>
          <w:numId w:val="12"/>
        </w:numPr>
        <w:rPr>
          <w:rFonts w:ascii="Times New Roman" w:hAnsi="Times New Roman" w:cs="Times New Roman"/>
        </w:rPr>
      </w:pPr>
      <w:r w:rsidRPr="00004F5D">
        <w:rPr>
          <w:rFonts w:ascii="Times New Roman" w:hAnsi="Times New Roman" w:cs="Times New Roman"/>
        </w:rPr>
        <w:t xml:space="preserve">Information about this requirement, along with the list of EPA-designated items, is available at EPA’s Comprehensive Procurement Guidelines web site, </w:t>
      </w:r>
      <w:r w:rsidRPr="00004F5D">
        <w:rPr>
          <w:rFonts w:ascii="Times New Roman" w:hAnsi="Times New Roman" w:cs="Times New Roman"/>
          <w:color w:val="0000FF"/>
        </w:rPr>
        <w:t>https://www.epa.gov/smm/comprehensive- procurement-guideline-</w:t>
      </w:r>
      <w:proofErr w:type="spellStart"/>
      <w:r w:rsidRPr="00004F5D">
        <w:rPr>
          <w:rFonts w:ascii="Times New Roman" w:hAnsi="Times New Roman" w:cs="Times New Roman"/>
          <w:color w:val="0000FF"/>
        </w:rPr>
        <w:t>cpg</w:t>
      </w:r>
      <w:proofErr w:type="spellEnd"/>
      <w:r w:rsidRPr="00004F5D">
        <w:rPr>
          <w:rFonts w:ascii="Times New Roman" w:hAnsi="Times New Roman" w:cs="Times New Roman"/>
          <w:color w:val="0000FF"/>
        </w:rPr>
        <w:t>-program</w:t>
      </w:r>
      <w:r w:rsidRPr="00004F5D">
        <w:rPr>
          <w:rFonts w:ascii="Times New Roman" w:hAnsi="Times New Roman" w:cs="Times New Roman"/>
        </w:rPr>
        <w:t xml:space="preserve">. </w:t>
      </w:r>
    </w:p>
    <w:p w14:paraId="61A6E115" w14:textId="7213EDE4" w:rsidR="00521C5A" w:rsidRPr="004F70A8" w:rsidRDefault="00F1157D" w:rsidP="004F70A8">
      <w:pPr>
        <w:pStyle w:val="Default"/>
        <w:numPr>
          <w:ilvl w:val="0"/>
          <w:numId w:val="12"/>
        </w:numPr>
        <w:rPr>
          <w:rFonts w:ascii="Times New Roman" w:hAnsi="Times New Roman" w:cs="Times New Roman"/>
        </w:rPr>
      </w:pPr>
      <w:r>
        <w:rPr>
          <w:rFonts w:ascii="Times New Roman" w:hAnsi="Times New Roman" w:cs="Times New Roman"/>
        </w:rPr>
        <w:t>[SHELTER]</w:t>
      </w:r>
      <w:r w:rsidR="00E607DD">
        <w:rPr>
          <w:rFonts w:ascii="Times New Roman" w:hAnsi="Times New Roman" w:cs="Times New Roman"/>
        </w:rPr>
        <w:t xml:space="preserve"> </w:t>
      </w:r>
      <w:r w:rsidR="00521C5A" w:rsidRPr="00004F5D">
        <w:rPr>
          <w:rFonts w:ascii="Times New Roman" w:hAnsi="Times New Roman" w:cs="Times New Roman"/>
        </w:rPr>
        <w:t xml:space="preserve">also agrees to comply with all other applicable requirements of Section 6002 of the Solid Waste Disposal Act.  </w:t>
      </w:r>
    </w:p>
    <w:p w14:paraId="5A15BF50" w14:textId="77777777" w:rsidR="00D40AAC" w:rsidRPr="00004F5D" w:rsidRDefault="00D40AAC" w:rsidP="00D40AAC">
      <w:pPr>
        <w:numPr>
          <w:ilvl w:val="0"/>
          <w:numId w:val="5"/>
        </w:numPr>
        <w:spacing w:after="0" w:line="240" w:lineRule="auto"/>
        <w:contextualSpacing/>
        <w:jc w:val="both"/>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 xml:space="preserve">Access </w:t>
      </w:r>
      <w:proofErr w:type="gramStart"/>
      <w:r w:rsidRPr="00004F5D">
        <w:rPr>
          <w:rFonts w:ascii="Times New Roman" w:eastAsia="Times New Roman" w:hAnsi="Times New Roman" w:cs="Times New Roman"/>
          <w:sz w:val="24"/>
          <w:szCs w:val="24"/>
        </w:rPr>
        <w:t>to  Records</w:t>
      </w:r>
      <w:proofErr w:type="gramEnd"/>
    </w:p>
    <w:p w14:paraId="0F59545B" w14:textId="77777777" w:rsidR="00D40AAC" w:rsidRPr="00004F5D" w:rsidRDefault="00D40AAC" w:rsidP="00D40AAC">
      <w:pPr>
        <w:spacing w:after="0" w:line="240" w:lineRule="auto"/>
        <w:ind w:left="1080"/>
        <w:contextualSpacing/>
        <w:jc w:val="both"/>
        <w:rPr>
          <w:rFonts w:ascii="Times New Roman" w:eastAsia="Times New Roman" w:hAnsi="Times New Roman" w:cs="Times New Roman"/>
          <w:sz w:val="24"/>
          <w:szCs w:val="24"/>
        </w:rPr>
      </w:pPr>
    </w:p>
    <w:p w14:paraId="7105D6EF" w14:textId="7DC6446D" w:rsidR="00D40AAC" w:rsidRPr="00004F5D" w:rsidRDefault="00F1157D" w:rsidP="00D40AAC">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[SHELTER]</w:t>
      </w:r>
      <w:r w:rsidR="00E607DD">
        <w:rPr>
          <w:rFonts w:ascii="Times New Roman" w:eastAsia="Times New Roman" w:hAnsi="Times New Roman" w:cs="Times New Roman"/>
          <w:sz w:val="24"/>
          <w:szCs w:val="24"/>
        </w:rPr>
        <w:t xml:space="preserve"> </w:t>
      </w:r>
      <w:r w:rsidR="00D40AAC" w:rsidRPr="00004F5D">
        <w:rPr>
          <w:rFonts w:ascii="Times New Roman" w:eastAsia="Times New Roman" w:hAnsi="Times New Roman" w:cs="Times New Roman"/>
          <w:sz w:val="24"/>
          <w:szCs w:val="24"/>
        </w:rPr>
        <w:t xml:space="preserve">agrees to provide the </w:t>
      </w:r>
      <w:r>
        <w:rPr>
          <w:rFonts w:ascii="Times New Roman" w:eastAsia="Times New Roman" w:hAnsi="Times New Roman" w:cs="Times New Roman"/>
          <w:sz w:val="24"/>
          <w:szCs w:val="24"/>
        </w:rPr>
        <w:t>[Local Government Agency]</w:t>
      </w:r>
      <w:r w:rsidR="00D40AAC" w:rsidRPr="00004F5D">
        <w:rPr>
          <w:rFonts w:ascii="Times New Roman" w:eastAsia="Times New Roman" w:hAnsi="Times New Roman" w:cs="Times New Roman"/>
          <w:sz w:val="24"/>
          <w:szCs w:val="24"/>
        </w:rPr>
        <w:t>, the FEMA Administrator, the Comptroller General of the United States, or any of their authorized representatives access to any books, docume</w:t>
      </w:r>
      <w:r w:rsidR="00E607DD">
        <w:rPr>
          <w:rFonts w:ascii="Times New Roman" w:eastAsia="Times New Roman" w:hAnsi="Times New Roman" w:cs="Times New Roman"/>
          <w:sz w:val="24"/>
          <w:szCs w:val="24"/>
        </w:rPr>
        <w:t xml:space="preserve">nts, papers, and records of </w:t>
      </w:r>
      <w:r>
        <w:rPr>
          <w:rFonts w:ascii="Times New Roman" w:eastAsia="Times New Roman" w:hAnsi="Times New Roman" w:cs="Times New Roman"/>
          <w:sz w:val="24"/>
          <w:szCs w:val="24"/>
        </w:rPr>
        <w:t>[SHELTER]</w:t>
      </w:r>
      <w:r w:rsidR="00E607DD">
        <w:rPr>
          <w:rFonts w:ascii="Times New Roman" w:eastAsia="Times New Roman" w:hAnsi="Times New Roman" w:cs="Times New Roman"/>
          <w:sz w:val="24"/>
          <w:szCs w:val="24"/>
        </w:rPr>
        <w:t xml:space="preserve"> </w:t>
      </w:r>
      <w:r w:rsidR="00D40AAC" w:rsidRPr="00004F5D">
        <w:rPr>
          <w:rFonts w:ascii="Times New Roman" w:eastAsia="Times New Roman" w:hAnsi="Times New Roman" w:cs="Times New Roman"/>
          <w:sz w:val="24"/>
          <w:szCs w:val="24"/>
        </w:rPr>
        <w:t xml:space="preserve">which are directly pertinent to this contract for the purposes of making audits, examinations, excerpts, and transcriptions. </w:t>
      </w:r>
    </w:p>
    <w:p w14:paraId="081391A7" w14:textId="10052FA7" w:rsidR="00D40AAC" w:rsidRPr="00004F5D" w:rsidRDefault="00F1157D" w:rsidP="00D40AAC">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[SHELTER]</w:t>
      </w:r>
      <w:r w:rsidR="00E607DD">
        <w:rPr>
          <w:rFonts w:ascii="Times New Roman" w:eastAsia="Times New Roman" w:hAnsi="Times New Roman" w:cs="Times New Roman"/>
          <w:sz w:val="24"/>
          <w:szCs w:val="24"/>
        </w:rPr>
        <w:t xml:space="preserve"> </w:t>
      </w:r>
      <w:r w:rsidR="00D40AAC" w:rsidRPr="00004F5D">
        <w:rPr>
          <w:rFonts w:ascii="Times New Roman" w:eastAsia="Times New Roman" w:hAnsi="Times New Roman" w:cs="Times New Roman"/>
          <w:sz w:val="24"/>
          <w:szCs w:val="24"/>
        </w:rPr>
        <w:t xml:space="preserve">agrees to permit any of the foregoing parties to reproduce by any means whatsoever or to copy excerpts and transcriptions as reasonably needed. </w:t>
      </w:r>
    </w:p>
    <w:p w14:paraId="71C76CD6" w14:textId="0C067096" w:rsidR="00D40AAC" w:rsidRPr="00004F5D" w:rsidRDefault="00F1157D" w:rsidP="00D40AAC">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[SHELTER]</w:t>
      </w:r>
      <w:r w:rsidR="00E607DD">
        <w:rPr>
          <w:rFonts w:ascii="Times New Roman" w:eastAsia="Times New Roman" w:hAnsi="Times New Roman" w:cs="Times New Roman"/>
          <w:sz w:val="24"/>
          <w:szCs w:val="24"/>
        </w:rPr>
        <w:t xml:space="preserve"> </w:t>
      </w:r>
      <w:r w:rsidR="00D40AAC" w:rsidRPr="00004F5D">
        <w:rPr>
          <w:rFonts w:ascii="Times New Roman" w:eastAsia="Times New Roman" w:hAnsi="Times New Roman" w:cs="Times New Roman"/>
          <w:sz w:val="24"/>
          <w:szCs w:val="24"/>
        </w:rPr>
        <w:t xml:space="preserve">agrees to provide the FEMA Administrator or his authorized representatives access to construction or other work sites pertaining to the work being completed under the contract. </w:t>
      </w:r>
    </w:p>
    <w:p w14:paraId="0AA73E4A" w14:textId="2AEC5F42" w:rsidR="00D40AAC" w:rsidRPr="00004F5D" w:rsidRDefault="00D40AAC" w:rsidP="00D40AAC">
      <w:pPr>
        <w:numPr>
          <w:ilvl w:val="0"/>
          <w:numId w:val="11"/>
        </w:numPr>
        <w:spacing w:after="0" w:line="240" w:lineRule="auto"/>
        <w:contextualSpacing/>
        <w:jc w:val="both"/>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In compliance with the Disaster Recovery Ac</w:t>
      </w:r>
      <w:r w:rsidR="00E607DD">
        <w:rPr>
          <w:rFonts w:ascii="Times New Roman" w:eastAsia="Times New Roman" w:hAnsi="Times New Roman" w:cs="Times New Roman"/>
          <w:sz w:val="24"/>
          <w:szCs w:val="24"/>
        </w:rPr>
        <w:t xml:space="preserve">t of 2018, the </w:t>
      </w:r>
      <w:r w:rsidR="00F1157D">
        <w:rPr>
          <w:rFonts w:ascii="Times New Roman" w:eastAsia="Times New Roman" w:hAnsi="Times New Roman" w:cs="Times New Roman"/>
          <w:sz w:val="24"/>
          <w:szCs w:val="24"/>
        </w:rPr>
        <w:t>[Local Government Agency]</w:t>
      </w:r>
      <w:r w:rsidR="00E607DD">
        <w:rPr>
          <w:rFonts w:ascii="Times New Roman" w:eastAsia="Times New Roman" w:hAnsi="Times New Roman" w:cs="Times New Roman"/>
          <w:sz w:val="24"/>
          <w:szCs w:val="24"/>
        </w:rPr>
        <w:t xml:space="preserve"> and </w:t>
      </w:r>
      <w:r w:rsidR="00F1157D">
        <w:rPr>
          <w:rFonts w:ascii="Times New Roman" w:eastAsia="Times New Roman" w:hAnsi="Times New Roman" w:cs="Times New Roman"/>
          <w:sz w:val="24"/>
          <w:szCs w:val="24"/>
        </w:rPr>
        <w:t>[SHELTER]</w:t>
      </w:r>
      <w:r w:rsidR="00E607DD">
        <w:rPr>
          <w:rFonts w:ascii="Times New Roman" w:eastAsia="Times New Roman" w:hAnsi="Times New Roman" w:cs="Times New Roman"/>
          <w:sz w:val="24"/>
          <w:szCs w:val="24"/>
        </w:rPr>
        <w:t xml:space="preserve"> </w:t>
      </w:r>
      <w:r w:rsidRPr="00004F5D">
        <w:rPr>
          <w:rFonts w:ascii="Times New Roman" w:eastAsia="Times New Roman" w:hAnsi="Times New Roman" w:cs="Times New Roman"/>
          <w:sz w:val="24"/>
          <w:szCs w:val="24"/>
        </w:rPr>
        <w:t xml:space="preserve">acknowledge and agree that no language in this contract is intended to prohibit audits or internal reviews by the FEMA Administrator or the Comptroller General of the United States. </w:t>
      </w:r>
    </w:p>
    <w:p w14:paraId="4D0D49C4" w14:textId="77777777" w:rsidR="00D40AAC" w:rsidRPr="00004F5D" w:rsidRDefault="00D40AAC" w:rsidP="00D40AAC">
      <w:pPr>
        <w:spacing w:after="0" w:line="240" w:lineRule="auto"/>
        <w:jc w:val="both"/>
        <w:rPr>
          <w:rFonts w:ascii="Times New Roman" w:eastAsia="Times New Roman" w:hAnsi="Times New Roman" w:cs="Times New Roman"/>
          <w:sz w:val="24"/>
          <w:szCs w:val="24"/>
        </w:rPr>
      </w:pPr>
    </w:p>
    <w:p w14:paraId="11D3B67A" w14:textId="77777777" w:rsidR="00D40AAC" w:rsidRPr="00004F5D" w:rsidRDefault="00D40AAC" w:rsidP="00D40AAC">
      <w:pPr>
        <w:rPr>
          <w:rFonts w:ascii="Times New Roman" w:hAnsi="Times New Roman" w:cs="Times New Roman"/>
          <w:color w:val="000000"/>
          <w:sz w:val="24"/>
          <w:szCs w:val="24"/>
        </w:rPr>
      </w:pPr>
      <w:r w:rsidRPr="00004F5D">
        <w:rPr>
          <w:rFonts w:ascii="Times New Roman" w:hAnsi="Times New Roman" w:cs="Times New Roman"/>
          <w:sz w:val="24"/>
          <w:szCs w:val="24"/>
        </w:rPr>
        <w:br w:type="page"/>
      </w:r>
    </w:p>
    <w:p w14:paraId="020C2ABC" w14:textId="77777777" w:rsidR="00D40AAC" w:rsidRPr="00004F5D" w:rsidRDefault="00D40AAC" w:rsidP="00D40AAC">
      <w:pPr>
        <w:rPr>
          <w:rFonts w:ascii="Times New Roman" w:eastAsia="Times New Roman" w:hAnsi="Times New Roman" w:cs="Times New Roman"/>
          <w:sz w:val="24"/>
          <w:szCs w:val="24"/>
        </w:rPr>
      </w:pPr>
    </w:p>
    <w:p w14:paraId="27D01B8E" w14:textId="77777777" w:rsidR="00D40AAC" w:rsidRPr="00004F5D" w:rsidRDefault="00D40AAC" w:rsidP="00D40AAC">
      <w:pPr>
        <w:autoSpaceDE w:val="0"/>
        <w:autoSpaceDN w:val="0"/>
        <w:adjustRightInd w:val="0"/>
        <w:spacing w:after="0" w:line="240" w:lineRule="auto"/>
        <w:jc w:val="center"/>
        <w:rPr>
          <w:rFonts w:ascii="Times New Roman" w:hAnsi="Times New Roman" w:cs="Times New Roman"/>
          <w:b/>
          <w:color w:val="000000"/>
          <w:sz w:val="24"/>
          <w:szCs w:val="24"/>
        </w:rPr>
      </w:pPr>
      <w:r w:rsidRPr="00004F5D">
        <w:rPr>
          <w:rFonts w:ascii="Times New Roman" w:hAnsi="Times New Roman" w:cs="Times New Roman"/>
          <w:b/>
          <w:color w:val="000000"/>
          <w:sz w:val="24"/>
          <w:szCs w:val="24"/>
        </w:rPr>
        <w:t>44 C.F.R. PART 18 – CERTIFICATION REGARDING LOBBYING</w:t>
      </w:r>
    </w:p>
    <w:p w14:paraId="75BDE556" w14:textId="77777777" w:rsidR="00D40AAC" w:rsidRPr="00004F5D" w:rsidRDefault="00D40AAC" w:rsidP="00D40AAC">
      <w:pPr>
        <w:autoSpaceDE w:val="0"/>
        <w:autoSpaceDN w:val="0"/>
        <w:adjustRightInd w:val="0"/>
        <w:spacing w:after="0" w:line="240" w:lineRule="auto"/>
        <w:jc w:val="center"/>
        <w:rPr>
          <w:rFonts w:ascii="Times New Roman" w:hAnsi="Times New Roman" w:cs="Times New Roman"/>
          <w:color w:val="000000"/>
          <w:sz w:val="24"/>
          <w:szCs w:val="24"/>
        </w:rPr>
      </w:pPr>
      <w:r w:rsidRPr="00004F5D">
        <w:rPr>
          <w:rFonts w:ascii="Times New Roman" w:hAnsi="Times New Roman" w:cs="Times New Roman"/>
          <w:color w:val="000000"/>
          <w:sz w:val="24"/>
          <w:szCs w:val="24"/>
        </w:rPr>
        <w:t>Certification for Contracts, Grants, Loans, and Cooperative Agreements</w:t>
      </w:r>
    </w:p>
    <w:p w14:paraId="1114016A" w14:textId="77777777" w:rsidR="00D40AAC" w:rsidRPr="00004F5D" w:rsidRDefault="00D40AAC" w:rsidP="00D40AAC">
      <w:pPr>
        <w:autoSpaceDE w:val="0"/>
        <w:autoSpaceDN w:val="0"/>
        <w:adjustRightInd w:val="0"/>
        <w:spacing w:after="0" w:line="240" w:lineRule="auto"/>
        <w:jc w:val="center"/>
        <w:rPr>
          <w:rFonts w:ascii="Times New Roman" w:hAnsi="Times New Roman" w:cs="Times New Roman"/>
          <w:color w:val="000000"/>
          <w:sz w:val="24"/>
          <w:szCs w:val="24"/>
        </w:rPr>
      </w:pPr>
    </w:p>
    <w:p w14:paraId="47870C02"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r w:rsidRPr="00004F5D">
        <w:rPr>
          <w:rFonts w:ascii="Times New Roman" w:hAnsi="Times New Roman" w:cs="Times New Roman"/>
          <w:color w:val="000000"/>
          <w:sz w:val="24"/>
          <w:szCs w:val="24"/>
        </w:rPr>
        <w:t xml:space="preserve">The undersigned certifies, to the best of his or her knowledge and belief, that: </w:t>
      </w:r>
    </w:p>
    <w:p w14:paraId="22E49407"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360F8837" w14:textId="77777777" w:rsidR="00D40AAC" w:rsidRPr="00004F5D" w:rsidRDefault="00D40AAC" w:rsidP="00D40AAC">
      <w:pPr>
        <w:numPr>
          <w:ilvl w:val="0"/>
          <w:numId w:val="10"/>
        </w:numPr>
        <w:autoSpaceDE w:val="0"/>
        <w:autoSpaceDN w:val="0"/>
        <w:adjustRightInd w:val="0"/>
        <w:spacing w:after="0" w:line="240" w:lineRule="auto"/>
        <w:jc w:val="both"/>
        <w:rPr>
          <w:rFonts w:ascii="Times New Roman" w:hAnsi="Times New Roman" w:cs="Times New Roman"/>
          <w:color w:val="323232"/>
          <w:sz w:val="24"/>
          <w:szCs w:val="24"/>
        </w:rPr>
      </w:pPr>
      <w:r w:rsidRPr="00004F5D">
        <w:rPr>
          <w:rFonts w:ascii="Times New Roman" w:hAnsi="Times New Roman" w:cs="Times New Roman"/>
          <w:color w:val="323232"/>
          <w:sz w:val="24"/>
          <w:szCs w:val="24"/>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CE97E40" w14:textId="77777777" w:rsidR="00D40AAC" w:rsidRPr="00004F5D" w:rsidRDefault="00D40AAC" w:rsidP="00D40AAC">
      <w:pPr>
        <w:autoSpaceDE w:val="0"/>
        <w:autoSpaceDN w:val="0"/>
        <w:adjustRightInd w:val="0"/>
        <w:spacing w:after="0" w:line="240" w:lineRule="auto"/>
        <w:ind w:left="360"/>
        <w:rPr>
          <w:rFonts w:ascii="Times New Roman" w:hAnsi="Times New Roman" w:cs="Times New Roman"/>
          <w:color w:val="323232"/>
          <w:sz w:val="24"/>
          <w:szCs w:val="24"/>
        </w:rPr>
      </w:pPr>
    </w:p>
    <w:p w14:paraId="749D0FAD" w14:textId="77777777" w:rsidR="00D40AAC" w:rsidRPr="00004F5D" w:rsidRDefault="00D40AAC" w:rsidP="00D40AAC">
      <w:pPr>
        <w:numPr>
          <w:ilvl w:val="0"/>
          <w:numId w:val="10"/>
        </w:numPr>
        <w:autoSpaceDE w:val="0"/>
        <w:autoSpaceDN w:val="0"/>
        <w:adjustRightInd w:val="0"/>
        <w:spacing w:after="0" w:line="240" w:lineRule="auto"/>
        <w:jc w:val="both"/>
        <w:rPr>
          <w:rFonts w:ascii="Times New Roman" w:hAnsi="Times New Roman" w:cs="Times New Roman"/>
          <w:color w:val="323232"/>
          <w:sz w:val="24"/>
          <w:szCs w:val="24"/>
        </w:rPr>
      </w:pPr>
      <w:r w:rsidRPr="00004F5D">
        <w:rPr>
          <w:rFonts w:ascii="Times New Roman" w:hAnsi="Times New Roman" w:cs="Times New Roman"/>
          <w:color w:val="323232"/>
          <w:sz w:val="24"/>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486F430D" w14:textId="77777777" w:rsidR="00D40AAC" w:rsidRPr="00004F5D" w:rsidRDefault="00D40AAC" w:rsidP="00D40AAC">
      <w:pPr>
        <w:autoSpaceDE w:val="0"/>
        <w:autoSpaceDN w:val="0"/>
        <w:adjustRightInd w:val="0"/>
        <w:spacing w:after="0" w:line="240" w:lineRule="auto"/>
        <w:ind w:left="360"/>
        <w:rPr>
          <w:rFonts w:ascii="Times New Roman" w:hAnsi="Times New Roman" w:cs="Times New Roman"/>
          <w:color w:val="323232"/>
          <w:sz w:val="24"/>
          <w:szCs w:val="24"/>
        </w:rPr>
      </w:pPr>
    </w:p>
    <w:p w14:paraId="6F6C3671" w14:textId="77777777" w:rsidR="00D40AAC" w:rsidRPr="00004F5D" w:rsidRDefault="00D40AAC" w:rsidP="00D40AAC">
      <w:pPr>
        <w:numPr>
          <w:ilvl w:val="0"/>
          <w:numId w:val="10"/>
        </w:numPr>
        <w:autoSpaceDE w:val="0"/>
        <w:autoSpaceDN w:val="0"/>
        <w:adjustRightInd w:val="0"/>
        <w:spacing w:after="0" w:line="240" w:lineRule="auto"/>
        <w:jc w:val="both"/>
        <w:rPr>
          <w:rFonts w:ascii="Times New Roman" w:hAnsi="Times New Roman" w:cs="Times New Roman"/>
          <w:color w:val="323232"/>
          <w:sz w:val="24"/>
          <w:szCs w:val="24"/>
        </w:rPr>
      </w:pPr>
      <w:r w:rsidRPr="00004F5D">
        <w:rPr>
          <w:rFonts w:ascii="Times New Roman" w:hAnsi="Times New Roman" w:cs="Times New Roman"/>
          <w:color w:val="323232"/>
          <w:sz w:val="24"/>
          <w:szCs w:val="24"/>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25717C65"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323232"/>
          <w:sz w:val="24"/>
          <w:szCs w:val="24"/>
        </w:rPr>
      </w:pPr>
    </w:p>
    <w:p w14:paraId="0DBE0589"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323232"/>
          <w:sz w:val="24"/>
          <w:szCs w:val="24"/>
        </w:rPr>
      </w:pPr>
      <w:r w:rsidRPr="00004F5D">
        <w:rPr>
          <w:rFonts w:ascii="Times New Roman" w:hAnsi="Times New Roman" w:cs="Times New Roman"/>
          <w:color w:val="323232"/>
          <w:sz w:val="24"/>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4DE72040"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36CD1C08" w14:textId="46CF4655" w:rsidR="00D40AAC" w:rsidRPr="00004F5D" w:rsidRDefault="00F1157D" w:rsidP="00D40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[SHELTER]</w:t>
      </w:r>
      <w:r w:rsidR="00D40AAC" w:rsidRPr="00004F5D">
        <w:rPr>
          <w:rFonts w:ascii="Times New Roman" w:hAnsi="Times New Roman" w:cs="Times New Roman"/>
          <w:color w:val="000000"/>
          <w:sz w:val="24"/>
          <w:szCs w:val="24"/>
        </w:rPr>
        <w:t xml:space="preserve">, certifies or affirms the truthfulness and accuracy of each statement of its certification and disclosure, if any. In addition, </w:t>
      </w:r>
      <w:r>
        <w:rPr>
          <w:rFonts w:ascii="Times New Roman" w:hAnsi="Times New Roman" w:cs="Times New Roman"/>
          <w:color w:val="000000"/>
          <w:sz w:val="24"/>
          <w:szCs w:val="24"/>
        </w:rPr>
        <w:t>[SHELTER]</w:t>
      </w:r>
      <w:r w:rsidR="00D40AAC" w:rsidRPr="00004F5D">
        <w:rPr>
          <w:rFonts w:ascii="Times New Roman" w:hAnsi="Times New Roman" w:cs="Times New Roman"/>
          <w:color w:val="000000"/>
          <w:sz w:val="24"/>
          <w:szCs w:val="24"/>
        </w:rPr>
        <w:t xml:space="preserve"> understands and agrees that the provisions of 31 U.S.C. Chap. 38, Administrative Remedies for False Claims and Statements, apply to this certification and disclosure, if any. </w:t>
      </w:r>
    </w:p>
    <w:p w14:paraId="75B91E25"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59C656F8"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290346BB"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7DBD3737"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r w:rsidRPr="00004F5D">
        <w:rPr>
          <w:rFonts w:ascii="Times New Roman" w:hAnsi="Times New Roman" w:cs="Times New Roman"/>
          <w:color w:val="000000"/>
          <w:sz w:val="24"/>
          <w:szCs w:val="24"/>
        </w:rPr>
        <w:t>_________________________________________________________________________</w:t>
      </w:r>
    </w:p>
    <w:p w14:paraId="5EFC3D87" w14:textId="19D330A1"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r w:rsidRPr="00004F5D">
        <w:rPr>
          <w:rFonts w:ascii="Times New Roman" w:hAnsi="Times New Roman" w:cs="Times New Roman"/>
          <w:color w:val="000000"/>
          <w:sz w:val="24"/>
          <w:szCs w:val="24"/>
        </w:rPr>
        <w:t xml:space="preserve">Signature of </w:t>
      </w:r>
      <w:r w:rsidR="00F1157D">
        <w:rPr>
          <w:rFonts w:ascii="Times New Roman" w:hAnsi="Times New Roman" w:cs="Times New Roman"/>
          <w:color w:val="000000"/>
          <w:sz w:val="24"/>
          <w:szCs w:val="24"/>
        </w:rPr>
        <w:t>[SHELTER]</w:t>
      </w:r>
      <w:r w:rsidRPr="00004F5D">
        <w:rPr>
          <w:rFonts w:ascii="Times New Roman" w:hAnsi="Times New Roman" w:cs="Times New Roman"/>
          <w:color w:val="000000"/>
          <w:sz w:val="24"/>
          <w:szCs w:val="24"/>
        </w:rPr>
        <w:t xml:space="preserve">’s Authorized Official </w:t>
      </w:r>
    </w:p>
    <w:p w14:paraId="0DD14A53"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311D034E"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4114A72B"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r w:rsidRPr="00004F5D">
        <w:rPr>
          <w:rFonts w:ascii="Times New Roman" w:hAnsi="Times New Roman" w:cs="Times New Roman"/>
          <w:color w:val="000000"/>
          <w:sz w:val="24"/>
          <w:szCs w:val="24"/>
        </w:rPr>
        <w:t>_________________________________________________________________________</w:t>
      </w:r>
    </w:p>
    <w:p w14:paraId="505E02AC" w14:textId="72A62F8F"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r w:rsidRPr="00004F5D">
        <w:rPr>
          <w:rFonts w:ascii="Times New Roman" w:hAnsi="Times New Roman" w:cs="Times New Roman"/>
          <w:color w:val="000000"/>
          <w:sz w:val="24"/>
          <w:szCs w:val="24"/>
        </w:rPr>
        <w:t xml:space="preserve">Name and Title of </w:t>
      </w:r>
      <w:r w:rsidR="00F1157D">
        <w:rPr>
          <w:rFonts w:ascii="Times New Roman" w:hAnsi="Times New Roman" w:cs="Times New Roman"/>
          <w:color w:val="000000"/>
          <w:sz w:val="24"/>
          <w:szCs w:val="24"/>
        </w:rPr>
        <w:t>[SHELTER]</w:t>
      </w:r>
      <w:r w:rsidRPr="00004F5D">
        <w:rPr>
          <w:rFonts w:ascii="Times New Roman" w:hAnsi="Times New Roman" w:cs="Times New Roman"/>
          <w:color w:val="000000"/>
          <w:sz w:val="24"/>
          <w:szCs w:val="24"/>
        </w:rPr>
        <w:t xml:space="preserve">’s Authorized Official </w:t>
      </w:r>
    </w:p>
    <w:p w14:paraId="41996976"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356F99B4"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15684CF5" w14:textId="77777777" w:rsidR="00D40AAC" w:rsidRPr="00004F5D" w:rsidRDefault="00D40AAC" w:rsidP="00D40AAC">
      <w:pPr>
        <w:autoSpaceDE w:val="0"/>
        <w:autoSpaceDN w:val="0"/>
        <w:adjustRightInd w:val="0"/>
        <w:spacing w:after="0" w:line="240" w:lineRule="auto"/>
        <w:rPr>
          <w:rFonts w:ascii="Times New Roman" w:hAnsi="Times New Roman" w:cs="Times New Roman"/>
          <w:color w:val="000000"/>
          <w:sz w:val="24"/>
          <w:szCs w:val="24"/>
        </w:rPr>
      </w:pPr>
    </w:p>
    <w:p w14:paraId="5D5D202E" w14:textId="77777777" w:rsidR="00D40AAC" w:rsidRPr="00004F5D" w:rsidRDefault="00D40AAC" w:rsidP="00D40AAC">
      <w:pPr>
        <w:spacing w:after="0" w:line="240" w:lineRule="auto"/>
        <w:jc w:val="both"/>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_________________________________________________________________________</w:t>
      </w:r>
    </w:p>
    <w:p w14:paraId="58A861FF" w14:textId="77777777" w:rsidR="00D40AAC" w:rsidRPr="00004F5D" w:rsidRDefault="00D40AAC" w:rsidP="00D40AAC">
      <w:pPr>
        <w:spacing w:after="0" w:line="240" w:lineRule="auto"/>
        <w:jc w:val="both"/>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t>Date</w:t>
      </w:r>
    </w:p>
    <w:p w14:paraId="4EC452F2" w14:textId="77777777" w:rsidR="00D40AAC" w:rsidRPr="00004F5D" w:rsidRDefault="00D40AAC" w:rsidP="00D40AAC">
      <w:pPr>
        <w:rPr>
          <w:rFonts w:ascii="Times New Roman" w:eastAsia="Times New Roman" w:hAnsi="Times New Roman" w:cs="Times New Roman"/>
          <w:sz w:val="24"/>
          <w:szCs w:val="24"/>
        </w:rPr>
      </w:pPr>
      <w:r w:rsidRPr="00004F5D">
        <w:rPr>
          <w:rFonts w:ascii="Times New Roman" w:eastAsia="Times New Roman" w:hAnsi="Times New Roman" w:cs="Times New Roman"/>
          <w:sz w:val="24"/>
          <w:szCs w:val="24"/>
        </w:rPr>
        <w:br w:type="page"/>
      </w:r>
    </w:p>
    <w:p w14:paraId="5CAEE98D" w14:textId="77777777" w:rsidR="00D40AAC" w:rsidRPr="00004F5D" w:rsidRDefault="00D40AAC" w:rsidP="00EF4A8A">
      <w:pPr>
        <w:spacing w:after="0" w:line="240" w:lineRule="auto"/>
        <w:rPr>
          <w:rFonts w:ascii="Times New Roman" w:eastAsia="Times New Roman" w:hAnsi="Times New Roman" w:cs="Times New Roman"/>
          <w:sz w:val="24"/>
          <w:szCs w:val="24"/>
        </w:rPr>
      </w:pPr>
    </w:p>
    <w:sectPr w:rsidR="00D40AAC" w:rsidRPr="00004F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A378" w14:textId="77777777" w:rsidR="00B4193E" w:rsidRDefault="00B4193E">
      <w:pPr>
        <w:spacing w:after="0" w:line="240" w:lineRule="auto"/>
      </w:pPr>
      <w:r>
        <w:separator/>
      </w:r>
    </w:p>
  </w:endnote>
  <w:endnote w:type="continuationSeparator" w:id="0">
    <w:p w14:paraId="53FC642C" w14:textId="77777777" w:rsidR="00B4193E" w:rsidRDefault="00B4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4CBE" w14:textId="77777777" w:rsidR="004573BC" w:rsidRDefault="00B4193E">
    <w:pPr>
      <w:pStyle w:val="BodyText"/>
      <w:spacing w:line="14" w:lineRule="auto"/>
      <w:rPr>
        <w:sz w:val="20"/>
      </w:rPr>
    </w:pPr>
    <w:r>
      <w:rPr>
        <w:sz w:val="25"/>
      </w:rPr>
      <w:pict w14:anchorId="1F187CAC">
        <v:shapetype id="_x0000_t202" coordsize="21600,21600" o:spt="202" path="m,l,21600r21600,l21600,xe">
          <v:stroke joinstyle="miter"/>
          <v:path gradientshapeok="t" o:connecttype="rect"/>
        </v:shapetype>
        <v:shape id="_x0000_s2049" type="#_x0000_t202" alt="" style="position:absolute;margin-left:296pt;margin-top:730.75pt;width:11.95pt;height:14.05pt;z-index:-251658752;mso-wrap-style:square;mso-wrap-edited:f;mso-width-percent:0;mso-height-percent:0;mso-position-horizontal-relative:page;mso-position-vertical-relative:page;mso-width-percent:0;mso-height-percent:0;v-text-anchor:top" filled="f" stroked="f">
          <v:textbox inset="0,0,0,0">
            <w:txbxContent>
              <w:p w14:paraId="097396E6" w14:textId="7E54424B" w:rsidR="004573BC" w:rsidRDefault="004F70A8">
                <w:pPr>
                  <w:spacing w:before="18"/>
                  <w:ind w:left="72"/>
                  <w:rPr>
                    <w:sz w:val="21"/>
                  </w:rPr>
                </w:pPr>
                <w:r>
                  <w:fldChar w:fldCharType="begin"/>
                </w:r>
                <w:r>
                  <w:rPr>
                    <w:sz w:val="21"/>
                  </w:rPr>
                  <w:instrText xml:space="preserve"> PAGE </w:instrText>
                </w:r>
                <w:r>
                  <w:fldChar w:fldCharType="separate"/>
                </w:r>
                <w:r w:rsidR="008151B6">
                  <w:rPr>
                    <w:noProof/>
                    <w:sz w:val="21"/>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D231" w14:textId="77777777" w:rsidR="00B4193E" w:rsidRDefault="00B4193E">
      <w:pPr>
        <w:spacing w:after="0" w:line="240" w:lineRule="auto"/>
      </w:pPr>
      <w:r>
        <w:separator/>
      </w:r>
    </w:p>
  </w:footnote>
  <w:footnote w:type="continuationSeparator" w:id="0">
    <w:p w14:paraId="1AFE4062" w14:textId="77777777" w:rsidR="00B4193E" w:rsidRDefault="00B41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304" w:hanging="327"/>
      </w:pPr>
      <w:rPr>
        <w:rFonts w:ascii="Calibri" w:hAnsi="Calibri" w:cs="Calibri"/>
        <w:b/>
        <w:bCs/>
        <w:spacing w:val="-3"/>
        <w:w w:val="100"/>
        <w:sz w:val="24"/>
        <w:szCs w:val="24"/>
      </w:rPr>
    </w:lvl>
    <w:lvl w:ilvl="1">
      <w:numFmt w:val="bullet"/>
      <w:lvlText w:val="•"/>
      <w:lvlJc w:val="left"/>
      <w:pPr>
        <w:ind w:left="2088" w:hanging="327"/>
      </w:pPr>
    </w:lvl>
    <w:lvl w:ilvl="2">
      <w:numFmt w:val="bullet"/>
      <w:lvlText w:val="•"/>
      <w:lvlJc w:val="left"/>
      <w:pPr>
        <w:ind w:left="2876" w:hanging="327"/>
      </w:pPr>
    </w:lvl>
    <w:lvl w:ilvl="3">
      <w:numFmt w:val="bullet"/>
      <w:lvlText w:val="•"/>
      <w:lvlJc w:val="left"/>
      <w:pPr>
        <w:ind w:left="3664" w:hanging="327"/>
      </w:pPr>
    </w:lvl>
    <w:lvl w:ilvl="4">
      <w:numFmt w:val="bullet"/>
      <w:lvlText w:val="•"/>
      <w:lvlJc w:val="left"/>
      <w:pPr>
        <w:ind w:left="4452" w:hanging="327"/>
      </w:pPr>
    </w:lvl>
    <w:lvl w:ilvl="5">
      <w:numFmt w:val="bullet"/>
      <w:lvlText w:val="•"/>
      <w:lvlJc w:val="left"/>
      <w:pPr>
        <w:ind w:left="5240" w:hanging="327"/>
      </w:pPr>
    </w:lvl>
    <w:lvl w:ilvl="6">
      <w:numFmt w:val="bullet"/>
      <w:lvlText w:val="•"/>
      <w:lvlJc w:val="left"/>
      <w:pPr>
        <w:ind w:left="6028" w:hanging="327"/>
      </w:pPr>
    </w:lvl>
    <w:lvl w:ilvl="7">
      <w:numFmt w:val="bullet"/>
      <w:lvlText w:val="•"/>
      <w:lvlJc w:val="left"/>
      <w:pPr>
        <w:ind w:left="6816" w:hanging="327"/>
      </w:pPr>
    </w:lvl>
    <w:lvl w:ilvl="8">
      <w:numFmt w:val="bullet"/>
      <w:lvlText w:val="•"/>
      <w:lvlJc w:val="left"/>
      <w:pPr>
        <w:ind w:left="7604" w:hanging="327"/>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Times New Roman" w:hAnsi="Times New Roman" w:cs="Times New Roman"/>
        <w:b w:val="0"/>
        <w:bCs w:val="0"/>
        <w:spacing w:val="-3"/>
        <w:w w:val="99"/>
        <w:sz w:val="24"/>
        <w:szCs w:val="24"/>
      </w:rPr>
    </w:lvl>
    <w:lvl w:ilvl="1">
      <w:numFmt w:val="bullet"/>
      <w:lvlText w:val="•"/>
      <w:lvlJc w:val="left"/>
      <w:pPr>
        <w:ind w:left="1984" w:hanging="360"/>
      </w:pPr>
    </w:lvl>
    <w:lvl w:ilvl="2">
      <w:numFmt w:val="bullet"/>
      <w:lvlText w:val="•"/>
      <w:lvlJc w:val="left"/>
      <w:pPr>
        <w:ind w:left="2788" w:hanging="360"/>
      </w:pPr>
    </w:lvl>
    <w:lvl w:ilvl="3">
      <w:numFmt w:val="bullet"/>
      <w:lvlText w:val="•"/>
      <w:lvlJc w:val="left"/>
      <w:pPr>
        <w:ind w:left="3592" w:hanging="360"/>
      </w:pPr>
    </w:lvl>
    <w:lvl w:ilvl="4">
      <w:numFmt w:val="bullet"/>
      <w:lvlText w:val="•"/>
      <w:lvlJc w:val="left"/>
      <w:pPr>
        <w:ind w:left="4396" w:hanging="360"/>
      </w:pPr>
    </w:lvl>
    <w:lvl w:ilvl="5">
      <w:numFmt w:val="bullet"/>
      <w:lvlText w:val="•"/>
      <w:lvlJc w:val="left"/>
      <w:pPr>
        <w:ind w:left="5200" w:hanging="360"/>
      </w:pPr>
    </w:lvl>
    <w:lvl w:ilvl="6">
      <w:numFmt w:val="bullet"/>
      <w:lvlText w:val="•"/>
      <w:lvlJc w:val="left"/>
      <w:pPr>
        <w:ind w:left="6004" w:hanging="360"/>
      </w:pPr>
    </w:lvl>
    <w:lvl w:ilvl="7">
      <w:numFmt w:val="bullet"/>
      <w:lvlText w:val="•"/>
      <w:lvlJc w:val="left"/>
      <w:pPr>
        <w:ind w:left="6808" w:hanging="360"/>
      </w:pPr>
    </w:lvl>
    <w:lvl w:ilvl="8">
      <w:numFmt w:val="bullet"/>
      <w:lvlText w:val="•"/>
      <w:lvlJc w:val="left"/>
      <w:pPr>
        <w:ind w:left="7612" w:hanging="360"/>
      </w:pPr>
    </w:lvl>
  </w:abstractNum>
  <w:abstractNum w:abstractNumId="2" w15:restartNumberingAfterBreak="0">
    <w:nsid w:val="00000404"/>
    <w:multiLevelType w:val="multilevel"/>
    <w:tmpl w:val="00000887"/>
    <w:lvl w:ilvl="0">
      <w:start w:val="2"/>
      <w:numFmt w:val="decimal"/>
      <w:lvlText w:val="%1."/>
      <w:lvlJc w:val="left"/>
      <w:pPr>
        <w:ind w:left="460" w:hanging="360"/>
      </w:pPr>
      <w:rPr>
        <w:rFonts w:ascii="Times New Roman" w:hAnsi="Times New Roman" w:cs="Times New Roman"/>
        <w:b w:val="0"/>
        <w:bCs w:val="0"/>
        <w:spacing w:val="-9"/>
        <w:w w:val="99"/>
        <w:sz w:val="24"/>
        <w:szCs w:val="24"/>
      </w:rPr>
    </w:lvl>
    <w:lvl w:ilvl="1">
      <w:numFmt w:val="bullet"/>
      <w:lvlText w:val="•"/>
      <w:lvlJc w:val="left"/>
      <w:pPr>
        <w:ind w:left="1336" w:hanging="360"/>
      </w:pPr>
    </w:lvl>
    <w:lvl w:ilvl="2">
      <w:numFmt w:val="bullet"/>
      <w:lvlText w:val="•"/>
      <w:lvlJc w:val="left"/>
      <w:pPr>
        <w:ind w:left="2212" w:hanging="360"/>
      </w:pPr>
    </w:lvl>
    <w:lvl w:ilvl="3">
      <w:numFmt w:val="bullet"/>
      <w:lvlText w:val="•"/>
      <w:lvlJc w:val="left"/>
      <w:pPr>
        <w:ind w:left="3088" w:hanging="360"/>
      </w:pPr>
    </w:lvl>
    <w:lvl w:ilvl="4">
      <w:numFmt w:val="bullet"/>
      <w:lvlText w:val="•"/>
      <w:lvlJc w:val="left"/>
      <w:pPr>
        <w:ind w:left="3964" w:hanging="360"/>
      </w:pPr>
    </w:lvl>
    <w:lvl w:ilvl="5">
      <w:numFmt w:val="bullet"/>
      <w:lvlText w:val="•"/>
      <w:lvlJc w:val="left"/>
      <w:pPr>
        <w:ind w:left="4840" w:hanging="360"/>
      </w:pPr>
    </w:lvl>
    <w:lvl w:ilvl="6">
      <w:numFmt w:val="bullet"/>
      <w:lvlText w:val="•"/>
      <w:lvlJc w:val="left"/>
      <w:pPr>
        <w:ind w:left="5716" w:hanging="360"/>
      </w:pPr>
    </w:lvl>
    <w:lvl w:ilvl="7">
      <w:numFmt w:val="bullet"/>
      <w:lvlText w:val="•"/>
      <w:lvlJc w:val="left"/>
      <w:pPr>
        <w:ind w:left="6592" w:hanging="360"/>
      </w:pPr>
    </w:lvl>
    <w:lvl w:ilvl="8">
      <w:numFmt w:val="bullet"/>
      <w:lvlText w:val="•"/>
      <w:lvlJc w:val="left"/>
      <w:pPr>
        <w:ind w:left="7468" w:hanging="360"/>
      </w:pPr>
    </w:lvl>
  </w:abstractNum>
  <w:abstractNum w:abstractNumId="3" w15:restartNumberingAfterBreak="0">
    <w:nsid w:val="070569C9"/>
    <w:multiLevelType w:val="hybridMultilevel"/>
    <w:tmpl w:val="2C1E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7CBB"/>
    <w:multiLevelType w:val="hybridMultilevel"/>
    <w:tmpl w:val="A07E9E58"/>
    <w:lvl w:ilvl="0" w:tplc="04090001">
      <w:start w:val="1"/>
      <w:numFmt w:val="bullet"/>
      <w:lvlText w:val=""/>
      <w:lvlJc w:val="left"/>
      <w:pPr>
        <w:ind w:left="1490" w:hanging="360"/>
      </w:pPr>
      <w:rPr>
        <w:rFonts w:ascii="Symbol" w:hAnsi="Symbol" w:hint="default"/>
      </w:rPr>
    </w:lvl>
    <w:lvl w:ilvl="1" w:tplc="04090001">
      <w:start w:val="1"/>
      <w:numFmt w:val="bullet"/>
      <w:lvlText w:val=""/>
      <w:lvlJc w:val="left"/>
      <w:pPr>
        <w:ind w:left="2210" w:hanging="360"/>
      </w:pPr>
      <w:rPr>
        <w:rFonts w:ascii="Symbol" w:hAnsi="Symbol"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12987BD4"/>
    <w:multiLevelType w:val="hybridMultilevel"/>
    <w:tmpl w:val="7C36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F3AC2"/>
    <w:multiLevelType w:val="hybridMultilevel"/>
    <w:tmpl w:val="AC803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813B6"/>
    <w:multiLevelType w:val="hybridMultilevel"/>
    <w:tmpl w:val="D9CC1284"/>
    <w:lvl w:ilvl="0" w:tplc="1FB0EEFC">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B18EC"/>
    <w:multiLevelType w:val="hybridMultilevel"/>
    <w:tmpl w:val="D5EC4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14F5D"/>
    <w:multiLevelType w:val="hybridMultilevel"/>
    <w:tmpl w:val="F18E8D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AF527A"/>
    <w:multiLevelType w:val="hybridMultilevel"/>
    <w:tmpl w:val="C810B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B25F54"/>
    <w:multiLevelType w:val="hybridMultilevel"/>
    <w:tmpl w:val="E50472A8"/>
    <w:lvl w:ilvl="0" w:tplc="04090011">
      <w:start w:val="1"/>
      <w:numFmt w:val="decimal"/>
      <w:lvlText w:val="%1)"/>
      <w:lvlJc w:val="left"/>
      <w:pPr>
        <w:ind w:left="720" w:hanging="360"/>
      </w:pPr>
    </w:lvl>
    <w:lvl w:ilvl="1" w:tplc="E9A63FA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D11EE"/>
    <w:multiLevelType w:val="hybridMultilevel"/>
    <w:tmpl w:val="5E3E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E755F"/>
    <w:multiLevelType w:val="hybridMultilevel"/>
    <w:tmpl w:val="2B248B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1641669"/>
    <w:multiLevelType w:val="hybridMultilevel"/>
    <w:tmpl w:val="F4D2E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659"/>
    <w:multiLevelType w:val="hybridMultilevel"/>
    <w:tmpl w:val="BDE804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C61B06"/>
    <w:multiLevelType w:val="hybridMultilevel"/>
    <w:tmpl w:val="F1D4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91911"/>
    <w:multiLevelType w:val="hybridMultilevel"/>
    <w:tmpl w:val="887C6690"/>
    <w:lvl w:ilvl="0" w:tplc="04090001">
      <w:start w:val="1"/>
      <w:numFmt w:val="bullet"/>
      <w:lvlText w:val=""/>
      <w:lvlJc w:val="left"/>
      <w:pPr>
        <w:ind w:left="2559" w:hanging="360"/>
      </w:pPr>
      <w:rPr>
        <w:rFonts w:ascii="Symbol" w:hAnsi="Symbol" w:hint="default"/>
      </w:rPr>
    </w:lvl>
    <w:lvl w:ilvl="1" w:tplc="04090003" w:tentative="1">
      <w:start w:val="1"/>
      <w:numFmt w:val="bullet"/>
      <w:lvlText w:val="o"/>
      <w:lvlJc w:val="left"/>
      <w:pPr>
        <w:ind w:left="3279" w:hanging="360"/>
      </w:pPr>
      <w:rPr>
        <w:rFonts w:ascii="Courier New" w:hAnsi="Courier New" w:cs="Courier New" w:hint="default"/>
      </w:rPr>
    </w:lvl>
    <w:lvl w:ilvl="2" w:tplc="04090005" w:tentative="1">
      <w:start w:val="1"/>
      <w:numFmt w:val="bullet"/>
      <w:lvlText w:val=""/>
      <w:lvlJc w:val="left"/>
      <w:pPr>
        <w:ind w:left="3999" w:hanging="360"/>
      </w:pPr>
      <w:rPr>
        <w:rFonts w:ascii="Wingdings" w:hAnsi="Wingdings" w:hint="default"/>
      </w:rPr>
    </w:lvl>
    <w:lvl w:ilvl="3" w:tplc="04090001" w:tentative="1">
      <w:start w:val="1"/>
      <w:numFmt w:val="bullet"/>
      <w:lvlText w:val=""/>
      <w:lvlJc w:val="left"/>
      <w:pPr>
        <w:ind w:left="4719" w:hanging="360"/>
      </w:pPr>
      <w:rPr>
        <w:rFonts w:ascii="Symbol" w:hAnsi="Symbol" w:hint="default"/>
      </w:rPr>
    </w:lvl>
    <w:lvl w:ilvl="4" w:tplc="04090003" w:tentative="1">
      <w:start w:val="1"/>
      <w:numFmt w:val="bullet"/>
      <w:lvlText w:val="o"/>
      <w:lvlJc w:val="left"/>
      <w:pPr>
        <w:ind w:left="5439" w:hanging="360"/>
      </w:pPr>
      <w:rPr>
        <w:rFonts w:ascii="Courier New" w:hAnsi="Courier New" w:cs="Courier New" w:hint="default"/>
      </w:rPr>
    </w:lvl>
    <w:lvl w:ilvl="5" w:tplc="04090005" w:tentative="1">
      <w:start w:val="1"/>
      <w:numFmt w:val="bullet"/>
      <w:lvlText w:val=""/>
      <w:lvlJc w:val="left"/>
      <w:pPr>
        <w:ind w:left="6159" w:hanging="360"/>
      </w:pPr>
      <w:rPr>
        <w:rFonts w:ascii="Wingdings" w:hAnsi="Wingdings" w:hint="default"/>
      </w:rPr>
    </w:lvl>
    <w:lvl w:ilvl="6" w:tplc="04090001" w:tentative="1">
      <w:start w:val="1"/>
      <w:numFmt w:val="bullet"/>
      <w:lvlText w:val=""/>
      <w:lvlJc w:val="left"/>
      <w:pPr>
        <w:ind w:left="6879" w:hanging="360"/>
      </w:pPr>
      <w:rPr>
        <w:rFonts w:ascii="Symbol" w:hAnsi="Symbol" w:hint="default"/>
      </w:rPr>
    </w:lvl>
    <w:lvl w:ilvl="7" w:tplc="04090003" w:tentative="1">
      <w:start w:val="1"/>
      <w:numFmt w:val="bullet"/>
      <w:lvlText w:val="o"/>
      <w:lvlJc w:val="left"/>
      <w:pPr>
        <w:ind w:left="7599" w:hanging="360"/>
      </w:pPr>
      <w:rPr>
        <w:rFonts w:ascii="Courier New" w:hAnsi="Courier New" w:cs="Courier New" w:hint="default"/>
      </w:rPr>
    </w:lvl>
    <w:lvl w:ilvl="8" w:tplc="04090005" w:tentative="1">
      <w:start w:val="1"/>
      <w:numFmt w:val="bullet"/>
      <w:lvlText w:val=""/>
      <w:lvlJc w:val="left"/>
      <w:pPr>
        <w:ind w:left="8319" w:hanging="360"/>
      </w:pPr>
      <w:rPr>
        <w:rFonts w:ascii="Wingdings" w:hAnsi="Wingdings" w:hint="default"/>
      </w:rPr>
    </w:lvl>
  </w:abstractNum>
  <w:abstractNum w:abstractNumId="18" w15:restartNumberingAfterBreak="0">
    <w:nsid w:val="4A277F9F"/>
    <w:multiLevelType w:val="hybridMultilevel"/>
    <w:tmpl w:val="9EA23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54D1C"/>
    <w:multiLevelType w:val="hybridMultilevel"/>
    <w:tmpl w:val="C626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A2BE3"/>
    <w:multiLevelType w:val="hybridMultilevel"/>
    <w:tmpl w:val="B51EC40C"/>
    <w:lvl w:ilvl="0" w:tplc="87E86BFC">
      <w:start w:val="1"/>
      <w:numFmt w:val="decimal"/>
      <w:lvlText w:val="%1."/>
      <w:lvlJc w:val="left"/>
      <w:pPr>
        <w:ind w:left="1184" w:hanging="379"/>
        <w:jc w:val="right"/>
      </w:pPr>
      <w:rPr>
        <w:rFonts w:ascii="Times New Roman" w:eastAsia="Times New Roman" w:hAnsi="Times New Roman" w:cs="Times New Roman" w:hint="default"/>
        <w:w w:val="103"/>
        <w:sz w:val="25"/>
        <w:szCs w:val="25"/>
      </w:rPr>
    </w:lvl>
    <w:lvl w:ilvl="1" w:tplc="0CB4D402">
      <w:start w:val="1"/>
      <w:numFmt w:val="lowerLetter"/>
      <w:lvlText w:val="%2."/>
      <w:lvlJc w:val="left"/>
      <w:pPr>
        <w:ind w:left="1920" w:hanging="346"/>
      </w:pPr>
      <w:rPr>
        <w:rFonts w:ascii="Times New Roman" w:eastAsia="Times New Roman" w:hAnsi="Times New Roman" w:cs="Times New Roman" w:hint="default"/>
        <w:spacing w:val="-1"/>
        <w:w w:val="111"/>
        <w:sz w:val="25"/>
        <w:szCs w:val="25"/>
      </w:rPr>
    </w:lvl>
    <w:lvl w:ilvl="2" w:tplc="EA880752">
      <w:numFmt w:val="bullet"/>
      <w:lvlText w:val="•"/>
      <w:lvlJc w:val="left"/>
      <w:pPr>
        <w:ind w:left="2813" w:hanging="346"/>
      </w:pPr>
      <w:rPr>
        <w:rFonts w:hint="default"/>
      </w:rPr>
    </w:lvl>
    <w:lvl w:ilvl="3" w:tplc="26EA5994">
      <w:numFmt w:val="bullet"/>
      <w:lvlText w:val="•"/>
      <w:lvlJc w:val="left"/>
      <w:pPr>
        <w:ind w:left="3706" w:hanging="346"/>
      </w:pPr>
      <w:rPr>
        <w:rFonts w:hint="default"/>
      </w:rPr>
    </w:lvl>
    <w:lvl w:ilvl="4" w:tplc="0004D0A6">
      <w:numFmt w:val="bullet"/>
      <w:lvlText w:val="•"/>
      <w:lvlJc w:val="left"/>
      <w:pPr>
        <w:ind w:left="4600" w:hanging="346"/>
      </w:pPr>
      <w:rPr>
        <w:rFonts w:hint="default"/>
      </w:rPr>
    </w:lvl>
    <w:lvl w:ilvl="5" w:tplc="28BC0A5E">
      <w:numFmt w:val="bullet"/>
      <w:lvlText w:val="•"/>
      <w:lvlJc w:val="left"/>
      <w:pPr>
        <w:ind w:left="5493" w:hanging="346"/>
      </w:pPr>
      <w:rPr>
        <w:rFonts w:hint="default"/>
      </w:rPr>
    </w:lvl>
    <w:lvl w:ilvl="6" w:tplc="0C7AE6B2">
      <w:numFmt w:val="bullet"/>
      <w:lvlText w:val="•"/>
      <w:lvlJc w:val="left"/>
      <w:pPr>
        <w:ind w:left="6386" w:hanging="346"/>
      </w:pPr>
      <w:rPr>
        <w:rFonts w:hint="default"/>
      </w:rPr>
    </w:lvl>
    <w:lvl w:ilvl="7" w:tplc="C41018D2">
      <w:numFmt w:val="bullet"/>
      <w:lvlText w:val="•"/>
      <w:lvlJc w:val="left"/>
      <w:pPr>
        <w:ind w:left="7280" w:hanging="346"/>
      </w:pPr>
      <w:rPr>
        <w:rFonts w:hint="default"/>
      </w:rPr>
    </w:lvl>
    <w:lvl w:ilvl="8" w:tplc="A2AAC4D2">
      <w:numFmt w:val="bullet"/>
      <w:lvlText w:val="•"/>
      <w:lvlJc w:val="left"/>
      <w:pPr>
        <w:ind w:left="8173" w:hanging="346"/>
      </w:pPr>
      <w:rPr>
        <w:rFonts w:hint="default"/>
      </w:rPr>
    </w:lvl>
  </w:abstractNum>
  <w:abstractNum w:abstractNumId="21" w15:restartNumberingAfterBreak="0">
    <w:nsid w:val="54BA3612"/>
    <w:multiLevelType w:val="hybridMultilevel"/>
    <w:tmpl w:val="D92AA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C9FC0"/>
    <w:multiLevelType w:val="hybridMultilevel"/>
    <w:tmpl w:val="254FD3C7"/>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DE541B"/>
    <w:multiLevelType w:val="hybridMultilevel"/>
    <w:tmpl w:val="8F8ED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1B1B72"/>
    <w:multiLevelType w:val="hybridMultilevel"/>
    <w:tmpl w:val="E1540CEC"/>
    <w:lvl w:ilvl="0" w:tplc="04090019">
      <w:start w:val="1"/>
      <w:numFmt w:val="lowerLetter"/>
      <w:lvlText w:val="%1."/>
      <w:lvlJc w:val="left"/>
      <w:pPr>
        <w:ind w:left="1080" w:hanging="360"/>
      </w:pPr>
    </w:lvl>
    <w:lvl w:ilvl="1" w:tplc="158041AE">
      <w:start w:val="1"/>
      <w:numFmt w:val="decimal"/>
      <w:lvlText w:val="(%2)"/>
      <w:lvlJc w:val="left"/>
      <w:pPr>
        <w:ind w:left="1800" w:hanging="360"/>
      </w:pPr>
      <w:rPr>
        <w:rFonts w:hint="default"/>
        <w:sz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93E58"/>
    <w:multiLevelType w:val="hybridMultilevel"/>
    <w:tmpl w:val="86BA2B0E"/>
    <w:lvl w:ilvl="0" w:tplc="C4080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0F6A3F"/>
    <w:multiLevelType w:val="hybridMultilevel"/>
    <w:tmpl w:val="6914A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045D82"/>
    <w:multiLevelType w:val="hybridMultilevel"/>
    <w:tmpl w:val="70C0CE3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8" w15:restartNumberingAfterBreak="0">
    <w:nsid w:val="6EC130B9"/>
    <w:multiLevelType w:val="hybridMultilevel"/>
    <w:tmpl w:val="28AA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01990"/>
    <w:multiLevelType w:val="hybridMultilevel"/>
    <w:tmpl w:val="B10A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E0CA8"/>
    <w:multiLevelType w:val="hybridMultilevel"/>
    <w:tmpl w:val="7528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C6406"/>
    <w:multiLevelType w:val="hybridMultilevel"/>
    <w:tmpl w:val="E7DA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E193D"/>
    <w:multiLevelType w:val="hybridMultilevel"/>
    <w:tmpl w:val="EBE2E80A"/>
    <w:lvl w:ilvl="0" w:tplc="C2E456C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FB75FD7"/>
    <w:multiLevelType w:val="hybridMultilevel"/>
    <w:tmpl w:val="ED268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4"/>
  </w:num>
  <w:num w:numId="6">
    <w:abstractNumId w:val="22"/>
  </w:num>
  <w:num w:numId="7">
    <w:abstractNumId w:val="3"/>
  </w:num>
  <w:num w:numId="8">
    <w:abstractNumId w:val="30"/>
  </w:num>
  <w:num w:numId="9">
    <w:abstractNumId w:val="12"/>
  </w:num>
  <w:num w:numId="10">
    <w:abstractNumId w:val="26"/>
  </w:num>
  <w:num w:numId="11">
    <w:abstractNumId w:val="9"/>
  </w:num>
  <w:num w:numId="12">
    <w:abstractNumId w:val="11"/>
  </w:num>
  <w:num w:numId="13">
    <w:abstractNumId w:val="4"/>
  </w:num>
  <w:num w:numId="14">
    <w:abstractNumId w:val="0"/>
  </w:num>
  <w:num w:numId="15">
    <w:abstractNumId w:val="28"/>
  </w:num>
  <w:num w:numId="16">
    <w:abstractNumId w:val="25"/>
  </w:num>
  <w:num w:numId="17">
    <w:abstractNumId w:val="14"/>
  </w:num>
  <w:num w:numId="18">
    <w:abstractNumId w:val="15"/>
  </w:num>
  <w:num w:numId="19">
    <w:abstractNumId w:val="27"/>
  </w:num>
  <w:num w:numId="20">
    <w:abstractNumId w:val="5"/>
  </w:num>
  <w:num w:numId="21">
    <w:abstractNumId w:val="2"/>
  </w:num>
  <w:num w:numId="22">
    <w:abstractNumId w:val="1"/>
  </w:num>
  <w:num w:numId="23">
    <w:abstractNumId w:val="19"/>
  </w:num>
  <w:num w:numId="24">
    <w:abstractNumId w:val="16"/>
  </w:num>
  <w:num w:numId="25">
    <w:abstractNumId w:val="20"/>
  </w:num>
  <w:num w:numId="26">
    <w:abstractNumId w:val="32"/>
  </w:num>
  <w:num w:numId="27">
    <w:abstractNumId w:val="29"/>
  </w:num>
  <w:num w:numId="28">
    <w:abstractNumId w:val="31"/>
  </w:num>
  <w:num w:numId="29">
    <w:abstractNumId w:val="8"/>
  </w:num>
  <w:num w:numId="30">
    <w:abstractNumId w:val="21"/>
  </w:num>
  <w:num w:numId="31">
    <w:abstractNumId w:val="17"/>
  </w:num>
  <w:num w:numId="32">
    <w:abstractNumId w:val="18"/>
  </w:num>
  <w:num w:numId="33">
    <w:abstractNumId w:val="6"/>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8A"/>
    <w:rsid w:val="00004F5D"/>
    <w:rsid w:val="000176D8"/>
    <w:rsid w:val="00021E57"/>
    <w:rsid w:val="00023969"/>
    <w:rsid w:val="0004031E"/>
    <w:rsid w:val="000839D5"/>
    <w:rsid w:val="00087DD6"/>
    <w:rsid w:val="000A25AF"/>
    <w:rsid w:val="000E1D3C"/>
    <w:rsid w:val="000F4B1A"/>
    <w:rsid w:val="000F4F4F"/>
    <w:rsid w:val="00125A14"/>
    <w:rsid w:val="001651CB"/>
    <w:rsid w:val="00167EAC"/>
    <w:rsid w:val="001729DF"/>
    <w:rsid w:val="001907F6"/>
    <w:rsid w:val="001B5365"/>
    <w:rsid w:val="001C1F23"/>
    <w:rsid w:val="001D07D7"/>
    <w:rsid w:val="001F1367"/>
    <w:rsid w:val="001F15F7"/>
    <w:rsid w:val="00216C7A"/>
    <w:rsid w:val="00224F96"/>
    <w:rsid w:val="002430DB"/>
    <w:rsid w:val="00250715"/>
    <w:rsid w:val="002527B3"/>
    <w:rsid w:val="002A3655"/>
    <w:rsid w:val="002C1140"/>
    <w:rsid w:val="002F4BB6"/>
    <w:rsid w:val="0033203A"/>
    <w:rsid w:val="003364F5"/>
    <w:rsid w:val="00342DAC"/>
    <w:rsid w:val="00345952"/>
    <w:rsid w:val="003461E8"/>
    <w:rsid w:val="00355257"/>
    <w:rsid w:val="00364822"/>
    <w:rsid w:val="00385B2A"/>
    <w:rsid w:val="00390D74"/>
    <w:rsid w:val="003C381E"/>
    <w:rsid w:val="003D0A35"/>
    <w:rsid w:val="003D446F"/>
    <w:rsid w:val="003F5F66"/>
    <w:rsid w:val="00410B56"/>
    <w:rsid w:val="00437BAF"/>
    <w:rsid w:val="004A41AD"/>
    <w:rsid w:val="004D26E6"/>
    <w:rsid w:val="004D463A"/>
    <w:rsid w:val="004E3648"/>
    <w:rsid w:val="004F70A8"/>
    <w:rsid w:val="004F745A"/>
    <w:rsid w:val="00520FE3"/>
    <w:rsid w:val="00521C5A"/>
    <w:rsid w:val="0052542F"/>
    <w:rsid w:val="00545D81"/>
    <w:rsid w:val="00572333"/>
    <w:rsid w:val="0058078F"/>
    <w:rsid w:val="00580B1B"/>
    <w:rsid w:val="005831D1"/>
    <w:rsid w:val="00584347"/>
    <w:rsid w:val="00584C2C"/>
    <w:rsid w:val="005B6B12"/>
    <w:rsid w:val="005C5569"/>
    <w:rsid w:val="005D67CB"/>
    <w:rsid w:val="005F2B06"/>
    <w:rsid w:val="00610697"/>
    <w:rsid w:val="006110B4"/>
    <w:rsid w:val="0062399E"/>
    <w:rsid w:val="00635E1E"/>
    <w:rsid w:val="00642004"/>
    <w:rsid w:val="00685E48"/>
    <w:rsid w:val="006875E5"/>
    <w:rsid w:val="00694A49"/>
    <w:rsid w:val="006C12E8"/>
    <w:rsid w:val="006E61B6"/>
    <w:rsid w:val="0070669E"/>
    <w:rsid w:val="0070771F"/>
    <w:rsid w:val="00750D2B"/>
    <w:rsid w:val="00763D99"/>
    <w:rsid w:val="007B1737"/>
    <w:rsid w:val="007D5B3D"/>
    <w:rsid w:val="007E6025"/>
    <w:rsid w:val="007F7DBE"/>
    <w:rsid w:val="008036E3"/>
    <w:rsid w:val="008151B6"/>
    <w:rsid w:val="0082619C"/>
    <w:rsid w:val="00846136"/>
    <w:rsid w:val="00863B6A"/>
    <w:rsid w:val="00864BD0"/>
    <w:rsid w:val="00886C6C"/>
    <w:rsid w:val="0089456B"/>
    <w:rsid w:val="008973A5"/>
    <w:rsid w:val="008B306B"/>
    <w:rsid w:val="008C360B"/>
    <w:rsid w:val="008E0B1F"/>
    <w:rsid w:val="008F1CB5"/>
    <w:rsid w:val="008F64A3"/>
    <w:rsid w:val="00952765"/>
    <w:rsid w:val="00973279"/>
    <w:rsid w:val="009940A5"/>
    <w:rsid w:val="009E2694"/>
    <w:rsid w:val="009F5A3D"/>
    <w:rsid w:val="00A072F3"/>
    <w:rsid w:val="00A16796"/>
    <w:rsid w:val="00A219D9"/>
    <w:rsid w:val="00A541E5"/>
    <w:rsid w:val="00A65442"/>
    <w:rsid w:val="00AA4366"/>
    <w:rsid w:val="00AC0234"/>
    <w:rsid w:val="00AF30EE"/>
    <w:rsid w:val="00B22BB5"/>
    <w:rsid w:val="00B33E44"/>
    <w:rsid w:val="00B4193E"/>
    <w:rsid w:val="00B62E28"/>
    <w:rsid w:val="00B669F5"/>
    <w:rsid w:val="00B71284"/>
    <w:rsid w:val="00B721BB"/>
    <w:rsid w:val="00BE2356"/>
    <w:rsid w:val="00BF4C79"/>
    <w:rsid w:val="00C34E17"/>
    <w:rsid w:val="00C76C5A"/>
    <w:rsid w:val="00C86BAA"/>
    <w:rsid w:val="00C97202"/>
    <w:rsid w:val="00CA1CC5"/>
    <w:rsid w:val="00CE5755"/>
    <w:rsid w:val="00D01C00"/>
    <w:rsid w:val="00D274F6"/>
    <w:rsid w:val="00D40AAC"/>
    <w:rsid w:val="00D460CB"/>
    <w:rsid w:val="00D465F8"/>
    <w:rsid w:val="00DB3BD0"/>
    <w:rsid w:val="00DF69B4"/>
    <w:rsid w:val="00E15B6E"/>
    <w:rsid w:val="00E25D9F"/>
    <w:rsid w:val="00E50A39"/>
    <w:rsid w:val="00E52C42"/>
    <w:rsid w:val="00E607DD"/>
    <w:rsid w:val="00E824CE"/>
    <w:rsid w:val="00EA254D"/>
    <w:rsid w:val="00EA47BF"/>
    <w:rsid w:val="00EF4A8A"/>
    <w:rsid w:val="00F054A3"/>
    <w:rsid w:val="00F1157D"/>
    <w:rsid w:val="00F17B05"/>
    <w:rsid w:val="00F47064"/>
    <w:rsid w:val="00F60CC4"/>
    <w:rsid w:val="00F61E2C"/>
    <w:rsid w:val="00F74FBB"/>
    <w:rsid w:val="00FB43FC"/>
    <w:rsid w:val="00FD5CD2"/>
    <w:rsid w:val="00FE5C32"/>
    <w:rsid w:val="00FE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8C7EC"/>
  <w15:chartTrackingRefBased/>
  <w15:docId w15:val="{FA066F83-99EA-4A70-8A13-50812C3E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3D99"/>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1729DF"/>
    <w:rPr>
      <w:sz w:val="16"/>
      <w:szCs w:val="16"/>
    </w:rPr>
  </w:style>
  <w:style w:type="paragraph" w:styleId="CommentText">
    <w:name w:val="annotation text"/>
    <w:basedOn w:val="Normal"/>
    <w:link w:val="CommentTextChar"/>
    <w:uiPriority w:val="99"/>
    <w:semiHidden/>
    <w:unhideWhenUsed/>
    <w:rsid w:val="001729DF"/>
    <w:pPr>
      <w:spacing w:line="240" w:lineRule="auto"/>
    </w:pPr>
    <w:rPr>
      <w:sz w:val="20"/>
      <w:szCs w:val="20"/>
    </w:rPr>
  </w:style>
  <w:style w:type="character" w:customStyle="1" w:styleId="CommentTextChar">
    <w:name w:val="Comment Text Char"/>
    <w:basedOn w:val="DefaultParagraphFont"/>
    <w:link w:val="CommentText"/>
    <w:uiPriority w:val="99"/>
    <w:semiHidden/>
    <w:rsid w:val="001729DF"/>
    <w:rPr>
      <w:sz w:val="20"/>
      <w:szCs w:val="20"/>
    </w:rPr>
  </w:style>
  <w:style w:type="paragraph" w:styleId="CommentSubject">
    <w:name w:val="annotation subject"/>
    <w:basedOn w:val="CommentText"/>
    <w:next w:val="CommentText"/>
    <w:link w:val="CommentSubjectChar"/>
    <w:uiPriority w:val="99"/>
    <w:semiHidden/>
    <w:unhideWhenUsed/>
    <w:rsid w:val="001729DF"/>
    <w:rPr>
      <w:b/>
      <w:bCs/>
    </w:rPr>
  </w:style>
  <w:style w:type="character" w:customStyle="1" w:styleId="CommentSubjectChar">
    <w:name w:val="Comment Subject Char"/>
    <w:basedOn w:val="CommentTextChar"/>
    <w:link w:val="CommentSubject"/>
    <w:uiPriority w:val="99"/>
    <w:semiHidden/>
    <w:rsid w:val="001729DF"/>
    <w:rPr>
      <w:b/>
      <w:bCs/>
      <w:sz w:val="20"/>
      <w:szCs w:val="20"/>
    </w:rPr>
  </w:style>
  <w:style w:type="paragraph" w:styleId="BalloonText">
    <w:name w:val="Balloon Text"/>
    <w:basedOn w:val="Normal"/>
    <w:link w:val="BalloonTextChar"/>
    <w:uiPriority w:val="99"/>
    <w:semiHidden/>
    <w:unhideWhenUsed/>
    <w:rsid w:val="00172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DF"/>
    <w:rPr>
      <w:rFonts w:ascii="Segoe UI" w:hAnsi="Segoe UI" w:cs="Segoe UI"/>
      <w:sz w:val="18"/>
      <w:szCs w:val="18"/>
    </w:rPr>
  </w:style>
  <w:style w:type="paragraph" w:customStyle="1" w:styleId="Default">
    <w:name w:val="Default"/>
    <w:rsid w:val="004A41A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2A3655"/>
    <w:pPr>
      <w:spacing w:after="120"/>
    </w:pPr>
  </w:style>
  <w:style w:type="character" w:customStyle="1" w:styleId="BodyTextChar">
    <w:name w:val="Body Text Char"/>
    <w:basedOn w:val="DefaultParagraphFont"/>
    <w:link w:val="BodyText"/>
    <w:uiPriority w:val="99"/>
    <w:rsid w:val="002A3655"/>
  </w:style>
  <w:style w:type="paragraph" w:styleId="ListParagraph">
    <w:name w:val="List Paragraph"/>
    <w:basedOn w:val="Normal"/>
    <w:uiPriority w:val="1"/>
    <w:qFormat/>
    <w:rsid w:val="00545D81"/>
    <w:pPr>
      <w:ind w:left="720"/>
      <w:contextualSpacing/>
    </w:pPr>
  </w:style>
  <w:style w:type="character" w:styleId="Hyperlink">
    <w:name w:val="Hyperlink"/>
    <w:basedOn w:val="DefaultParagraphFont"/>
    <w:uiPriority w:val="99"/>
    <w:unhideWhenUsed/>
    <w:rsid w:val="005B6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9529">
      <w:bodyDiv w:val="1"/>
      <w:marLeft w:val="0"/>
      <w:marRight w:val="0"/>
      <w:marTop w:val="0"/>
      <w:marBottom w:val="0"/>
      <w:divBdr>
        <w:top w:val="none" w:sz="0" w:space="0" w:color="auto"/>
        <w:left w:val="none" w:sz="0" w:space="0" w:color="auto"/>
        <w:bottom w:val="none" w:sz="0" w:space="0" w:color="auto"/>
        <w:right w:val="none" w:sz="0" w:space="0" w:color="auto"/>
      </w:divBdr>
    </w:div>
    <w:div w:id="944776480">
      <w:bodyDiv w:val="1"/>
      <w:marLeft w:val="0"/>
      <w:marRight w:val="0"/>
      <w:marTop w:val="0"/>
      <w:marBottom w:val="0"/>
      <w:divBdr>
        <w:top w:val="none" w:sz="0" w:space="0" w:color="auto"/>
        <w:left w:val="none" w:sz="0" w:space="0" w:color="auto"/>
        <w:bottom w:val="none" w:sz="0" w:space="0" w:color="auto"/>
        <w:right w:val="none" w:sz="0" w:space="0" w:color="auto"/>
      </w:divBdr>
    </w:div>
    <w:div w:id="1268460861">
      <w:bodyDiv w:val="1"/>
      <w:marLeft w:val="0"/>
      <w:marRight w:val="0"/>
      <w:marTop w:val="0"/>
      <w:marBottom w:val="0"/>
      <w:divBdr>
        <w:top w:val="none" w:sz="0" w:space="0" w:color="auto"/>
        <w:left w:val="none" w:sz="0" w:space="0" w:color="auto"/>
        <w:bottom w:val="none" w:sz="0" w:space="0" w:color="auto"/>
        <w:right w:val="none" w:sz="0" w:space="0" w:color="auto"/>
      </w:divBdr>
    </w:div>
    <w:div w:id="1477530239">
      <w:bodyDiv w:val="1"/>
      <w:marLeft w:val="0"/>
      <w:marRight w:val="0"/>
      <w:marTop w:val="0"/>
      <w:marBottom w:val="0"/>
      <w:divBdr>
        <w:top w:val="none" w:sz="0" w:space="0" w:color="auto"/>
        <w:left w:val="none" w:sz="0" w:space="0" w:color="auto"/>
        <w:bottom w:val="none" w:sz="0" w:space="0" w:color="auto"/>
        <w:right w:val="none" w:sz="0" w:space="0" w:color="auto"/>
      </w:divBdr>
      <w:divsChild>
        <w:div w:id="117838470">
          <w:marLeft w:val="0"/>
          <w:marRight w:val="0"/>
          <w:marTop w:val="0"/>
          <w:marBottom w:val="0"/>
          <w:divBdr>
            <w:top w:val="none" w:sz="0" w:space="0" w:color="auto"/>
            <w:left w:val="none" w:sz="0" w:space="0" w:color="auto"/>
            <w:bottom w:val="none" w:sz="0" w:space="0" w:color="auto"/>
            <w:right w:val="none" w:sz="0" w:space="0" w:color="auto"/>
          </w:divBdr>
        </w:div>
        <w:div w:id="840924559">
          <w:marLeft w:val="0"/>
          <w:marRight w:val="0"/>
          <w:marTop w:val="0"/>
          <w:marBottom w:val="0"/>
          <w:divBdr>
            <w:top w:val="none" w:sz="0" w:space="0" w:color="auto"/>
            <w:left w:val="none" w:sz="0" w:space="0" w:color="auto"/>
            <w:bottom w:val="none" w:sz="0" w:space="0" w:color="auto"/>
            <w:right w:val="none" w:sz="0" w:space="0" w:color="auto"/>
          </w:divBdr>
        </w:div>
        <w:div w:id="2064325202">
          <w:marLeft w:val="0"/>
          <w:marRight w:val="0"/>
          <w:marTop w:val="0"/>
          <w:marBottom w:val="0"/>
          <w:divBdr>
            <w:top w:val="none" w:sz="0" w:space="0" w:color="auto"/>
            <w:left w:val="none" w:sz="0" w:space="0" w:color="auto"/>
            <w:bottom w:val="none" w:sz="0" w:space="0" w:color="auto"/>
            <w:right w:val="none" w:sz="0" w:space="0" w:color="auto"/>
          </w:divBdr>
        </w:div>
      </w:divsChild>
    </w:div>
    <w:div w:id="1516772795">
      <w:bodyDiv w:val="1"/>
      <w:marLeft w:val="0"/>
      <w:marRight w:val="0"/>
      <w:marTop w:val="0"/>
      <w:marBottom w:val="0"/>
      <w:divBdr>
        <w:top w:val="none" w:sz="0" w:space="0" w:color="auto"/>
        <w:left w:val="none" w:sz="0" w:space="0" w:color="auto"/>
        <w:bottom w:val="none" w:sz="0" w:space="0" w:color="auto"/>
        <w:right w:val="none" w:sz="0" w:space="0" w:color="auto"/>
      </w:divBdr>
    </w:div>
    <w:div w:id="1726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definitions/index.php?width=840&amp;amp%3Bheight=800&amp;amp%3Biframe=true&amp;amp%3Bdef_id=11ed7b108f4f698848db076411872c73&amp;amp%3Bterm_occur=26&amp;amp%3Bterm_src=Title%3A41%3ASubtitle%3AB%3AChapter%3A60%3APart%3A60-1%3ASubpart%3AA%3A6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eoctraining.dps.ohio.gov/ohiocountyEMADirectorList/countyemalist_web.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69A002D122D40B8B5628E859D1F8B" ma:contentTypeVersion="15" ma:contentTypeDescription="Create a new document." ma:contentTypeScope="" ma:versionID="e8f5fd02d62358ef88f68d8b2c5e5c1b">
  <xsd:schema xmlns:xsd="http://www.w3.org/2001/XMLSchema" xmlns:xs="http://www.w3.org/2001/XMLSchema" xmlns:p="http://schemas.microsoft.com/office/2006/metadata/properties" xmlns:ns1="http://schemas.microsoft.com/sharepoint/v3" xmlns:ns3="9b8ea198-d78f-4648-a337-d73e3f6b91bf" xmlns:ns4="ddb0f050-01a6-4855-afd5-2c73af6f3f74" targetNamespace="http://schemas.microsoft.com/office/2006/metadata/properties" ma:root="true" ma:fieldsID="e47d5d88a7379664dfff0fa631ec832f" ns1:_="" ns3:_="" ns4:_="">
    <xsd:import namespace="http://schemas.microsoft.com/sharepoint/v3"/>
    <xsd:import namespace="9b8ea198-d78f-4648-a337-d73e3f6b91bf"/>
    <xsd:import namespace="ddb0f050-01a6-4855-afd5-2c73af6f3f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ea198-d78f-4648-a337-d73e3f6b9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0f050-01a6-4855-afd5-2c73af6f3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5EC0-0571-40A7-A194-1CF22B9DFF8D}">
  <ds:schemaRefs>
    <ds:schemaRef ds:uri="http://schemas.microsoft.com/sharepoint/v3/contenttype/forms"/>
  </ds:schemaRefs>
</ds:datastoreItem>
</file>

<file path=customXml/itemProps2.xml><?xml version="1.0" encoding="utf-8"?>
<ds:datastoreItem xmlns:ds="http://schemas.openxmlformats.org/officeDocument/2006/customXml" ds:itemID="{C99C0D2B-11DD-4AEE-ADE0-0AF2F8A59C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D975A-97B0-4646-BB85-DC2A8E0B0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ea198-d78f-4648-a337-d73e3f6b91bf"/>
    <ds:schemaRef ds:uri="ddb0f050-01a6-4855-afd5-2c73af6f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F297F-80B3-9546-A2DC-46D015A2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 Vitale</dc:creator>
  <cp:keywords/>
  <dc:description/>
  <cp:lastModifiedBy>Erica Mulryan</cp:lastModifiedBy>
  <cp:revision>9</cp:revision>
  <cp:lastPrinted>2020-05-18T16:59:00Z</cp:lastPrinted>
  <dcterms:created xsi:type="dcterms:W3CDTF">2020-05-18T16:59:00Z</dcterms:created>
  <dcterms:modified xsi:type="dcterms:W3CDTF">2020-05-20T15:39:00Z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0x01010010669A002D122D40B8B5628E859D1F8B</vt:lpwstr>
  </property>
</Properties>
</file>