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FA5C" w14:textId="77777777" w:rsidR="00EC7B24" w:rsidRPr="00FE3385" w:rsidRDefault="00EC7B24" w:rsidP="00EC7B24">
      <w:pPr>
        <w:pStyle w:val="Title"/>
        <w:rPr>
          <w:rFonts w:eastAsia="Times New Roman"/>
          <w:sz w:val="40"/>
          <w:szCs w:val="40"/>
        </w:rPr>
      </w:pPr>
      <w:bookmarkStart w:id="0" w:name="_yw9lhhxmrlx6" w:colFirst="0" w:colLast="0"/>
      <w:bookmarkEnd w:id="0"/>
      <w:r w:rsidRPr="00FE3385">
        <w:rPr>
          <w:rFonts w:eastAsia="Times New Roman"/>
          <w:sz w:val="40"/>
          <w:szCs w:val="40"/>
        </w:rPr>
        <w:t>R</w:t>
      </w:r>
      <w:r w:rsidR="00FE3385">
        <w:rPr>
          <w:rFonts w:eastAsia="Times New Roman"/>
          <w:sz w:val="40"/>
          <w:szCs w:val="40"/>
        </w:rPr>
        <w:t xml:space="preserve">ent Reasonableness </w:t>
      </w:r>
      <w:r w:rsidRPr="00FE3385">
        <w:rPr>
          <w:rFonts w:eastAsia="Times New Roman"/>
          <w:sz w:val="40"/>
          <w:szCs w:val="40"/>
        </w:rPr>
        <w:t>Checklist and Certification</w:t>
      </w:r>
    </w:p>
    <w:p w14:paraId="009D696D" w14:textId="77777777" w:rsidR="00EC7B24" w:rsidRPr="00FE3385" w:rsidRDefault="00EC7B24" w:rsidP="00EC7B24">
      <w:pPr>
        <w:jc w:val="center"/>
        <w:rPr>
          <w:rFonts w:eastAsia="Times New Roman" w:cstheme="majorBidi"/>
          <w:b/>
          <w:spacing w:val="5"/>
          <w:kern w:val="28"/>
          <w:sz w:val="36"/>
          <w:szCs w:val="36"/>
        </w:rPr>
      </w:pPr>
      <w:r w:rsidRPr="00FE3385">
        <w:rPr>
          <w:rFonts w:eastAsia="Times New Roman" w:cstheme="majorBidi"/>
          <w:b/>
          <w:spacing w:val="5"/>
          <w:kern w:val="28"/>
          <w:sz w:val="36"/>
          <w:szCs w:val="36"/>
        </w:rPr>
        <w:t>Ohio BoSCoC Homeless Assistance Projects</w:t>
      </w:r>
    </w:p>
    <w:p w14:paraId="31E23172" w14:textId="77777777" w:rsidR="00EC7B24" w:rsidRPr="00696F4A" w:rsidRDefault="00EC7B24" w:rsidP="00EC7B24">
      <w:pPr>
        <w:pStyle w:val="Heading1"/>
        <w:rPr>
          <w:smallCaps/>
        </w:rPr>
      </w:pPr>
      <w:r w:rsidRPr="00696F4A">
        <w:t>Guidance</w:t>
      </w:r>
      <w:r>
        <w:tab/>
      </w:r>
      <w:r>
        <w:tab/>
      </w:r>
      <w:r>
        <w:tab/>
      </w:r>
      <w:r>
        <w:tab/>
      </w:r>
      <w:r>
        <w:tab/>
      </w:r>
      <w:r>
        <w:tab/>
      </w:r>
      <w:r>
        <w:tab/>
      </w:r>
      <w:r>
        <w:tab/>
      </w:r>
      <w:r>
        <w:tab/>
      </w:r>
      <w:r>
        <w:tab/>
      </w:r>
      <w:r>
        <w:tab/>
      </w:r>
      <w:r>
        <w:tab/>
      </w:r>
      <w:r>
        <w:tab/>
      </w:r>
    </w:p>
    <w:p w14:paraId="1DFC6960" w14:textId="62216340" w:rsidR="00EC7B24" w:rsidRPr="00F72C3F" w:rsidRDefault="00EC7B24" w:rsidP="00F72C3F">
      <w:pPr>
        <w:sectPr w:rsidR="00EC7B24" w:rsidRPr="00F72C3F" w:rsidSect="00FE3385">
          <w:headerReference w:type="even" r:id="rId8"/>
          <w:headerReference w:type="default" r:id="rId9"/>
          <w:footerReference w:type="even" r:id="rId10"/>
          <w:footerReference w:type="default" r:id="rId11"/>
          <w:pgSz w:w="12240" w:h="15840"/>
          <w:pgMar w:top="1440" w:right="1080" w:bottom="1080" w:left="1080" w:header="360" w:footer="360" w:gutter="0"/>
          <w:cols w:space="720"/>
          <w:docGrid w:linePitch="360"/>
        </w:sectPr>
      </w:pPr>
      <w:r w:rsidRPr="00696F4A">
        <w:t>Rental units can only be assisted by Ohio BoSCoC homeless assistance projects and funds if the rent being charged is reasonable in relation to rents being charged for comparable unassisted units, tak</w:t>
      </w:r>
      <w:r>
        <w:t>ing into account the following</w:t>
      </w:r>
      <w:r w:rsidR="00F72C3F">
        <w:t>:</w:t>
      </w:r>
    </w:p>
    <w:p w14:paraId="77634F34" w14:textId="77777777" w:rsidR="00EC7B24" w:rsidRPr="00EC7B24" w:rsidRDefault="00EC7B24" w:rsidP="00EC7B24">
      <w:pPr>
        <w:pStyle w:val="ListParagraph"/>
        <w:numPr>
          <w:ilvl w:val="0"/>
          <w:numId w:val="30"/>
        </w:numPr>
      </w:pPr>
      <w:r w:rsidRPr="00EC7B24">
        <w:t>Location</w:t>
      </w:r>
    </w:p>
    <w:p w14:paraId="37E27B19" w14:textId="77777777" w:rsidR="00EC7B24" w:rsidRPr="00EC7B24" w:rsidRDefault="00EC7B24" w:rsidP="00EC7B24">
      <w:pPr>
        <w:pStyle w:val="ListParagraph"/>
        <w:numPr>
          <w:ilvl w:val="0"/>
          <w:numId w:val="30"/>
        </w:numPr>
      </w:pPr>
      <w:r w:rsidRPr="00EC7B24">
        <w:t>Quality</w:t>
      </w:r>
    </w:p>
    <w:p w14:paraId="069935A4" w14:textId="77777777" w:rsidR="00EC7B24" w:rsidRPr="00EC7B24" w:rsidRDefault="00EC7B24" w:rsidP="00EC7B24">
      <w:pPr>
        <w:pStyle w:val="ListParagraph"/>
        <w:numPr>
          <w:ilvl w:val="0"/>
          <w:numId w:val="30"/>
        </w:numPr>
      </w:pPr>
      <w:r w:rsidRPr="00EC7B24">
        <w:t>Unit size</w:t>
      </w:r>
    </w:p>
    <w:p w14:paraId="3EAB99F6" w14:textId="77777777" w:rsidR="00EC7B24" w:rsidRPr="00EC7B24" w:rsidRDefault="00EC7B24" w:rsidP="00EC7B24">
      <w:pPr>
        <w:pStyle w:val="ListParagraph"/>
        <w:numPr>
          <w:ilvl w:val="0"/>
          <w:numId w:val="30"/>
        </w:numPr>
      </w:pPr>
      <w:r w:rsidRPr="00EC7B24">
        <w:t>Amenities</w:t>
      </w:r>
    </w:p>
    <w:p w14:paraId="583E53D9" w14:textId="77777777" w:rsidR="00EC7B24" w:rsidRPr="00EC7B24" w:rsidRDefault="00EC7B24" w:rsidP="00EC7B24">
      <w:pPr>
        <w:pStyle w:val="ListParagraph"/>
        <w:numPr>
          <w:ilvl w:val="0"/>
          <w:numId w:val="30"/>
        </w:numPr>
      </w:pPr>
      <w:r w:rsidRPr="00EC7B24">
        <w:t>Unit type</w:t>
      </w:r>
    </w:p>
    <w:p w14:paraId="6A2391BB" w14:textId="77777777" w:rsidR="00EC7B24" w:rsidRPr="00EC7B24" w:rsidRDefault="00EC7B24" w:rsidP="00EC7B24">
      <w:pPr>
        <w:pStyle w:val="ListParagraph"/>
        <w:numPr>
          <w:ilvl w:val="0"/>
          <w:numId w:val="30"/>
        </w:numPr>
      </w:pPr>
      <w:r w:rsidRPr="00EC7B24">
        <w:t>Facilities</w:t>
      </w:r>
    </w:p>
    <w:p w14:paraId="58A0045B" w14:textId="4F314C7E" w:rsidR="001F49CC" w:rsidRPr="00EC7B24" w:rsidRDefault="00EC7B24" w:rsidP="001F49CC">
      <w:pPr>
        <w:pStyle w:val="ListParagraph"/>
        <w:numPr>
          <w:ilvl w:val="0"/>
          <w:numId w:val="30"/>
        </w:numPr>
        <w:sectPr w:rsidR="001F49CC" w:rsidRPr="00EC7B24" w:rsidSect="001F49CC">
          <w:type w:val="continuous"/>
          <w:pgSz w:w="12240" w:h="15840"/>
          <w:pgMar w:top="1440" w:right="3780" w:bottom="1080" w:left="1080" w:header="360" w:footer="360" w:gutter="0"/>
          <w:cols w:num="2" w:space="360"/>
          <w:docGrid w:linePitch="360"/>
        </w:sectPr>
      </w:pPr>
      <w:r w:rsidRPr="00EC7B24">
        <w:t>Managem</w:t>
      </w:r>
      <w:r w:rsidR="001F49CC">
        <w:t>ent and maintenance of each unit</w:t>
      </w:r>
    </w:p>
    <w:p w14:paraId="57051551" w14:textId="51EBA11F" w:rsidR="00EC7B24" w:rsidRDefault="00EC7B24" w:rsidP="00EC7B24">
      <w:pPr>
        <w:rPr>
          <w:b/>
          <w:smallCaps/>
        </w:rPr>
      </w:pPr>
      <w:r>
        <w:t>Furth</w:t>
      </w:r>
      <w:r w:rsidR="001F49CC">
        <w:t>er</w:t>
      </w:r>
      <w:r>
        <w:t xml:space="preserve">more, HCRP-funded providers may not exceed FMR amounts </w:t>
      </w:r>
      <w:r w:rsidR="001F49CC">
        <w:t>when providing</w:t>
      </w:r>
      <w:r>
        <w:t xml:space="preserve"> </w:t>
      </w:r>
      <w:r w:rsidR="001F49CC">
        <w:t xml:space="preserve">rental assistance. </w:t>
      </w:r>
      <w:proofErr w:type="spellStart"/>
      <w:r w:rsidR="001F49CC">
        <w:t>CoC</w:t>
      </w:r>
      <w:proofErr w:type="spellEnd"/>
      <w:r w:rsidR="001F49CC">
        <w:t xml:space="preserve"> Program-f</w:t>
      </w:r>
      <w:r>
        <w:t>unded providers may provide rental assistance that exceeds applicable FMR, as long as they can demonstra</w:t>
      </w:r>
      <w:r w:rsidR="001F49CC">
        <w:t>te that the rent is reasonable.</w:t>
      </w:r>
    </w:p>
    <w:p w14:paraId="790FA8C0" w14:textId="77777777" w:rsidR="00EC7B24" w:rsidRPr="00696F4A" w:rsidRDefault="00FE3385" w:rsidP="00EC7B24">
      <w:pPr>
        <w:pStyle w:val="Heading1"/>
        <w:rPr>
          <w:smallCaps/>
        </w:rPr>
      </w:pPr>
      <w:r>
        <w:t>Instructions</w:t>
      </w:r>
      <w:r>
        <w:tab/>
      </w:r>
      <w:r>
        <w:tab/>
      </w:r>
      <w:r>
        <w:tab/>
      </w:r>
      <w:r>
        <w:tab/>
      </w:r>
      <w:r>
        <w:tab/>
      </w:r>
      <w:r>
        <w:tab/>
      </w:r>
      <w:r>
        <w:tab/>
      </w:r>
      <w:r>
        <w:tab/>
      </w:r>
      <w:r>
        <w:tab/>
      </w:r>
      <w:r>
        <w:tab/>
      </w:r>
      <w:r>
        <w:tab/>
      </w:r>
      <w:r>
        <w:tab/>
      </w:r>
    </w:p>
    <w:p w14:paraId="68C9D644" w14:textId="5FBE21FA" w:rsidR="00EC7B24" w:rsidRDefault="00EC7B24" w:rsidP="00EC7B24">
      <w:pPr>
        <w:tabs>
          <w:tab w:val="left" w:pos="-1440"/>
          <w:tab w:val="left" w:pos="-720"/>
        </w:tabs>
        <w:ind w:right="720"/>
        <w:rPr>
          <w:szCs w:val="20"/>
        </w:rPr>
      </w:pPr>
      <w:r w:rsidRPr="00696F4A">
        <w:rPr>
          <w:szCs w:val="20"/>
        </w:rPr>
        <w:t>Provide information about each ‘Rental Unit Information’ item below for the rental unit proposed for assistance as well as for three comparison units</w:t>
      </w:r>
      <w:r w:rsidR="002F3DDA">
        <w:rPr>
          <w:szCs w:val="20"/>
        </w:rPr>
        <w:t xml:space="preserve"> in the following Rent Reasonableness Checklist</w:t>
      </w:r>
      <w:r w:rsidRPr="00696F4A">
        <w:rPr>
          <w:szCs w:val="20"/>
        </w:rPr>
        <w:t xml:space="preserve">. Then complete the Rent Reasonableness Certification form, indicating if the unit rent is considered reasonable or not. A copy of the completed worksheet along with any additional documentation should be kept </w:t>
      </w:r>
      <w:r w:rsidR="009B6B11">
        <w:rPr>
          <w:szCs w:val="20"/>
        </w:rPr>
        <w:t>in program participants’ files.</w:t>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804"/>
        <w:gridCol w:w="4223"/>
        <w:gridCol w:w="1372"/>
        <w:gridCol w:w="2671"/>
      </w:tblGrid>
      <w:tr w:rsidR="009B6B11" w14:paraId="56EE0F0E" w14:textId="77777777" w:rsidTr="00FE3385">
        <w:trPr>
          <w:trHeight w:val="432"/>
          <w:jc w:val="center"/>
        </w:trPr>
        <w:tc>
          <w:tcPr>
            <w:tcW w:w="5000" w:type="pct"/>
            <w:gridSpan w:val="4"/>
            <w:shd w:val="clear" w:color="auto" w:fill="BFBFBF" w:themeFill="background1" w:themeFillShade="BF"/>
            <w:vAlign w:val="center"/>
          </w:tcPr>
          <w:p w14:paraId="222DED1C" w14:textId="77777777" w:rsidR="009B6B11" w:rsidRPr="005A27E0" w:rsidRDefault="009B6B11" w:rsidP="00C5725B">
            <w:pPr>
              <w:pStyle w:val="OhioBoSCoCTableHeader"/>
              <w:rPr>
                <w:sz w:val="20"/>
                <w:szCs w:val="20"/>
              </w:rPr>
            </w:pPr>
            <w:r w:rsidRPr="005A27E0">
              <w:rPr>
                <w:sz w:val="20"/>
                <w:szCs w:val="20"/>
              </w:rPr>
              <w:t>Basic Information</w:t>
            </w:r>
          </w:p>
        </w:tc>
      </w:tr>
      <w:tr w:rsidR="009B6B11" w:rsidRPr="008965DD" w14:paraId="4901D958" w14:textId="77777777" w:rsidTr="00FE3385">
        <w:trPr>
          <w:trHeight w:val="432"/>
          <w:jc w:val="center"/>
        </w:trPr>
        <w:tc>
          <w:tcPr>
            <w:tcW w:w="896" w:type="pct"/>
            <w:shd w:val="clear" w:color="auto" w:fill="BFBFBF" w:themeFill="background1" w:themeFillShade="BF"/>
            <w:vAlign w:val="center"/>
          </w:tcPr>
          <w:p w14:paraId="05C47BA8" w14:textId="77777777" w:rsidR="009B6B11" w:rsidRPr="005A27E0" w:rsidRDefault="009B6B11" w:rsidP="00C5725B">
            <w:pPr>
              <w:pStyle w:val="OhioBoSCoCTableHeader"/>
              <w:rPr>
                <w:sz w:val="20"/>
                <w:szCs w:val="20"/>
              </w:rPr>
            </w:pPr>
            <w:r w:rsidRPr="005A27E0">
              <w:rPr>
                <w:sz w:val="20"/>
                <w:szCs w:val="20"/>
              </w:rPr>
              <w:t>Client Name</w:t>
            </w:r>
          </w:p>
        </w:tc>
        <w:tc>
          <w:tcPr>
            <w:tcW w:w="2097" w:type="pct"/>
            <w:vAlign w:val="center"/>
          </w:tcPr>
          <w:p w14:paraId="5DC8A143" w14:textId="77777777" w:rsidR="009B6B11" w:rsidRPr="005A27E0" w:rsidRDefault="009B6B11" w:rsidP="00C5725B">
            <w:pPr>
              <w:pStyle w:val="OhioBoSCoCTableItem"/>
              <w:ind w:left="360"/>
              <w:jc w:val="left"/>
              <w:rPr>
                <w:rFonts w:eastAsia="Arial"/>
                <w:sz w:val="20"/>
                <w:szCs w:val="20"/>
              </w:rPr>
            </w:pPr>
          </w:p>
        </w:tc>
        <w:tc>
          <w:tcPr>
            <w:tcW w:w="681" w:type="pct"/>
            <w:shd w:val="clear" w:color="auto" w:fill="BFBFBF" w:themeFill="background1" w:themeFillShade="BF"/>
            <w:vAlign w:val="center"/>
          </w:tcPr>
          <w:p w14:paraId="74DF813F" w14:textId="77777777" w:rsidR="009B6B11" w:rsidRPr="005A27E0" w:rsidRDefault="009B6B11" w:rsidP="00C5725B">
            <w:pPr>
              <w:pStyle w:val="OhioBoSCoCTableHeader"/>
              <w:rPr>
                <w:rFonts w:eastAsia="Arial"/>
                <w:sz w:val="20"/>
                <w:szCs w:val="20"/>
              </w:rPr>
            </w:pPr>
            <w:r w:rsidRPr="005A27E0">
              <w:rPr>
                <w:rFonts w:eastAsia="Arial"/>
                <w:sz w:val="20"/>
                <w:szCs w:val="20"/>
              </w:rPr>
              <w:t>HMIS Client ID</w:t>
            </w:r>
          </w:p>
        </w:tc>
        <w:tc>
          <w:tcPr>
            <w:tcW w:w="1326" w:type="pct"/>
            <w:vAlign w:val="center"/>
          </w:tcPr>
          <w:p w14:paraId="3D6E3C08" w14:textId="77777777" w:rsidR="009B6B11" w:rsidRPr="005A27E0" w:rsidRDefault="009B6B11" w:rsidP="00C5725B">
            <w:pPr>
              <w:pStyle w:val="OhioBoSCoCTableItem"/>
              <w:ind w:left="360"/>
              <w:jc w:val="left"/>
              <w:rPr>
                <w:rFonts w:eastAsia="Arial"/>
                <w:sz w:val="20"/>
                <w:szCs w:val="20"/>
              </w:rPr>
            </w:pPr>
          </w:p>
        </w:tc>
      </w:tr>
      <w:tr w:rsidR="009B6B11" w:rsidRPr="008965DD" w14:paraId="6341F914" w14:textId="77777777" w:rsidTr="00FE3385">
        <w:trPr>
          <w:trHeight w:val="432"/>
          <w:jc w:val="center"/>
        </w:trPr>
        <w:tc>
          <w:tcPr>
            <w:tcW w:w="896" w:type="pct"/>
            <w:shd w:val="clear" w:color="auto" w:fill="BFBFBF" w:themeFill="background1" w:themeFillShade="BF"/>
            <w:vAlign w:val="center"/>
          </w:tcPr>
          <w:p w14:paraId="66FBE806" w14:textId="77777777" w:rsidR="009B6B11" w:rsidRPr="005A27E0" w:rsidRDefault="009B6B11" w:rsidP="00C5725B">
            <w:pPr>
              <w:pStyle w:val="OhioBoSCoCTableHeader"/>
              <w:rPr>
                <w:sz w:val="20"/>
                <w:szCs w:val="20"/>
              </w:rPr>
            </w:pPr>
            <w:r w:rsidRPr="005A27E0">
              <w:rPr>
                <w:sz w:val="20"/>
                <w:szCs w:val="20"/>
              </w:rPr>
              <w:t>Street Address</w:t>
            </w:r>
          </w:p>
        </w:tc>
        <w:tc>
          <w:tcPr>
            <w:tcW w:w="2097" w:type="pct"/>
            <w:vAlign w:val="center"/>
          </w:tcPr>
          <w:p w14:paraId="69010CF6" w14:textId="77777777" w:rsidR="009B6B11" w:rsidRPr="005A27E0" w:rsidRDefault="009B6B11" w:rsidP="00C5725B">
            <w:pPr>
              <w:pStyle w:val="OhioBoSCoCTableItem"/>
              <w:ind w:left="360"/>
              <w:jc w:val="left"/>
              <w:rPr>
                <w:rFonts w:eastAsia="Arial"/>
                <w:sz w:val="20"/>
                <w:szCs w:val="20"/>
              </w:rPr>
            </w:pPr>
          </w:p>
        </w:tc>
        <w:tc>
          <w:tcPr>
            <w:tcW w:w="681" w:type="pct"/>
            <w:shd w:val="clear" w:color="auto" w:fill="BFBFBF" w:themeFill="background1" w:themeFillShade="BF"/>
            <w:vAlign w:val="center"/>
          </w:tcPr>
          <w:p w14:paraId="685B30F3" w14:textId="77777777" w:rsidR="009B6B11" w:rsidRPr="005A27E0" w:rsidRDefault="009B6B11" w:rsidP="00C5725B">
            <w:pPr>
              <w:pStyle w:val="OhioBoSCoCTableHeader"/>
              <w:rPr>
                <w:rFonts w:eastAsia="Arial"/>
                <w:sz w:val="20"/>
                <w:szCs w:val="20"/>
              </w:rPr>
            </w:pPr>
            <w:r w:rsidRPr="005A27E0">
              <w:rPr>
                <w:rFonts w:eastAsia="Arial"/>
                <w:sz w:val="20"/>
                <w:szCs w:val="20"/>
              </w:rPr>
              <w:t>Unit Number</w:t>
            </w:r>
          </w:p>
        </w:tc>
        <w:tc>
          <w:tcPr>
            <w:tcW w:w="1326" w:type="pct"/>
            <w:vAlign w:val="center"/>
          </w:tcPr>
          <w:p w14:paraId="0D71D696" w14:textId="77777777" w:rsidR="009B6B11" w:rsidRPr="005A27E0" w:rsidRDefault="009B6B11" w:rsidP="00C5725B">
            <w:pPr>
              <w:pStyle w:val="OhioBoSCoCTableItem"/>
              <w:ind w:left="360"/>
              <w:jc w:val="left"/>
              <w:rPr>
                <w:rFonts w:eastAsia="Arial"/>
                <w:sz w:val="20"/>
                <w:szCs w:val="20"/>
              </w:rPr>
            </w:pPr>
          </w:p>
        </w:tc>
      </w:tr>
      <w:tr w:rsidR="009B6B11" w:rsidRPr="008965DD" w14:paraId="0325463B" w14:textId="77777777" w:rsidTr="00FE3385">
        <w:trPr>
          <w:trHeight w:val="432"/>
          <w:jc w:val="center"/>
        </w:trPr>
        <w:tc>
          <w:tcPr>
            <w:tcW w:w="896" w:type="pct"/>
            <w:shd w:val="clear" w:color="auto" w:fill="BFBFBF" w:themeFill="background1" w:themeFillShade="BF"/>
            <w:vAlign w:val="center"/>
          </w:tcPr>
          <w:p w14:paraId="74FD6421" w14:textId="77777777" w:rsidR="009B6B11" w:rsidRPr="005A27E0" w:rsidRDefault="009B6B11" w:rsidP="00C5725B">
            <w:pPr>
              <w:pStyle w:val="OhioBoSCoCTableHeader"/>
              <w:rPr>
                <w:sz w:val="20"/>
                <w:szCs w:val="20"/>
              </w:rPr>
            </w:pPr>
            <w:r w:rsidRPr="005A27E0">
              <w:rPr>
                <w:sz w:val="20"/>
                <w:szCs w:val="20"/>
              </w:rPr>
              <w:t>City</w:t>
            </w:r>
          </w:p>
        </w:tc>
        <w:tc>
          <w:tcPr>
            <w:tcW w:w="2097" w:type="pct"/>
            <w:vAlign w:val="center"/>
          </w:tcPr>
          <w:p w14:paraId="37F74D76" w14:textId="77777777" w:rsidR="009B6B11" w:rsidRPr="005A27E0" w:rsidRDefault="009B6B11" w:rsidP="00C5725B">
            <w:pPr>
              <w:pStyle w:val="OhioBoSCoCTableItem"/>
              <w:ind w:left="360"/>
              <w:jc w:val="left"/>
              <w:rPr>
                <w:rFonts w:eastAsia="Arial"/>
                <w:sz w:val="20"/>
                <w:szCs w:val="20"/>
              </w:rPr>
            </w:pPr>
          </w:p>
        </w:tc>
        <w:tc>
          <w:tcPr>
            <w:tcW w:w="681" w:type="pct"/>
            <w:shd w:val="clear" w:color="auto" w:fill="BFBFBF" w:themeFill="background1" w:themeFillShade="BF"/>
            <w:vAlign w:val="center"/>
          </w:tcPr>
          <w:p w14:paraId="25636AEE" w14:textId="77777777" w:rsidR="009B6B11" w:rsidRPr="005A27E0" w:rsidRDefault="009B6B11" w:rsidP="00C5725B">
            <w:pPr>
              <w:pStyle w:val="OhioBoSCoCTableHeader"/>
              <w:rPr>
                <w:rFonts w:eastAsia="Arial"/>
                <w:sz w:val="20"/>
                <w:szCs w:val="20"/>
              </w:rPr>
            </w:pPr>
            <w:r w:rsidRPr="005A27E0">
              <w:rPr>
                <w:rFonts w:eastAsia="Arial"/>
                <w:sz w:val="20"/>
                <w:szCs w:val="20"/>
              </w:rPr>
              <w:t>State and ZIP</w:t>
            </w:r>
          </w:p>
        </w:tc>
        <w:tc>
          <w:tcPr>
            <w:tcW w:w="1326" w:type="pct"/>
            <w:vAlign w:val="center"/>
          </w:tcPr>
          <w:p w14:paraId="7209F5BD" w14:textId="77777777" w:rsidR="009B6B11" w:rsidRPr="005A27E0" w:rsidRDefault="009B6B11" w:rsidP="00C5725B">
            <w:pPr>
              <w:pStyle w:val="OhioBoSCoCTableItem"/>
              <w:ind w:left="360"/>
              <w:jc w:val="left"/>
              <w:rPr>
                <w:rFonts w:eastAsia="Arial"/>
                <w:sz w:val="20"/>
                <w:szCs w:val="20"/>
              </w:rPr>
            </w:pPr>
          </w:p>
        </w:tc>
      </w:tr>
      <w:tr w:rsidR="009B6B11" w:rsidRPr="008965DD" w14:paraId="1A15276F" w14:textId="77777777" w:rsidTr="00FE3385">
        <w:trPr>
          <w:trHeight w:val="432"/>
          <w:jc w:val="center"/>
        </w:trPr>
        <w:tc>
          <w:tcPr>
            <w:tcW w:w="896" w:type="pct"/>
            <w:shd w:val="clear" w:color="auto" w:fill="BFBFBF" w:themeFill="background1" w:themeFillShade="BF"/>
            <w:vAlign w:val="center"/>
          </w:tcPr>
          <w:p w14:paraId="4803EE92" w14:textId="77777777" w:rsidR="009B6B11" w:rsidRPr="005A27E0" w:rsidRDefault="009B6B11" w:rsidP="00C5725B">
            <w:pPr>
              <w:pStyle w:val="OhioBoSCoCTableHeader"/>
              <w:rPr>
                <w:sz w:val="20"/>
                <w:szCs w:val="20"/>
              </w:rPr>
            </w:pPr>
            <w:r w:rsidRPr="005A27E0">
              <w:rPr>
                <w:sz w:val="20"/>
                <w:szCs w:val="20"/>
              </w:rPr>
              <w:t>Evaluator Signature</w:t>
            </w:r>
          </w:p>
        </w:tc>
        <w:tc>
          <w:tcPr>
            <w:tcW w:w="2097" w:type="pct"/>
            <w:vAlign w:val="center"/>
          </w:tcPr>
          <w:p w14:paraId="59E4262A" w14:textId="77777777" w:rsidR="009B6B11" w:rsidRPr="005A27E0" w:rsidRDefault="009B6B11" w:rsidP="00C5725B">
            <w:pPr>
              <w:pStyle w:val="OhioBoSCoCTableItem"/>
              <w:ind w:left="360"/>
              <w:jc w:val="left"/>
              <w:rPr>
                <w:rFonts w:eastAsia="Arial"/>
                <w:sz w:val="20"/>
                <w:szCs w:val="20"/>
              </w:rPr>
            </w:pPr>
          </w:p>
        </w:tc>
        <w:tc>
          <w:tcPr>
            <w:tcW w:w="681" w:type="pct"/>
            <w:shd w:val="clear" w:color="auto" w:fill="BFBFBF" w:themeFill="background1" w:themeFillShade="BF"/>
            <w:vAlign w:val="center"/>
          </w:tcPr>
          <w:p w14:paraId="209902E9" w14:textId="77777777" w:rsidR="009B6B11" w:rsidRPr="005A27E0" w:rsidRDefault="009B6B11" w:rsidP="00C5725B">
            <w:pPr>
              <w:pStyle w:val="OhioBoSCoCTableHeader"/>
              <w:rPr>
                <w:rFonts w:eastAsia="Arial"/>
                <w:sz w:val="20"/>
                <w:szCs w:val="20"/>
              </w:rPr>
            </w:pPr>
            <w:r w:rsidRPr="005A27E0">
              <w:rPr>
                <w:rFonts w:eastAsia="Arial"/>
                <w:sz w:val="20"/>
                <w:szCs w:val="20"/>
              </w:rPr>
              <w:t>Date</w:t>
            </w:r>
          </w:p>
        </w:tc>
        <w:tc>
          <w:tcPr>
            <w:tcW w:w="1326" w:type="pct"/>
            <w:vAlign w:val="center"/>
          </w:tcPr>
          <w:p w14:paraId="29115C78" w14:textId="77777777" w:rsidR="009B6B11" w:rsidRPr="005A27E0" w:rsidRDefault="009B6B11" w:rsidP="00C5725B">
            <w:pPr>
              <w:pStyle w:val="OhioBoSCoCTableItem"/>
              <w:ind w:left="360"/>
              <w:jc w:val="left"/>
              <w:rPr>
                <w:rFonts w:eastAsia="Arial"/>
                <w:sz w:val="20"/>
                <w:szCs w:val="20"/>
              </w:rPr>
            </w:pPr>
          </w:p>
        </w:tc>
      </w:tr>
    </w:tbl>
    <w:p w14:paraId="38969DDF" w14:textId="77777777" w:rsidR="009B6B11" w:rsidRDefault="009B6B11" w:rsidP="00EC7B24">
      <w:pPr>
        <w:tabs>
          <w:tab w:val="left" w:pos="-1440"/>
          <w:tab w:val="left" w:pos="-720"/>
        </w:tabs>
        <w:ind w:right="720"/>
        <w:rPr>
          <w:szCs w:val="20"/>
        </w:rPr>
      </w:pPr>
    </w:p>
    <w:p w14:paraId="053357F8" w14:textId="77777777" w:rsidR="006931F0" w:rsidRDefault="006931F0">
      <w:pPr>
        <w:rPr>
          <w:rFonts w:eastAsiaTheme="majorEastAsia" w:cstheme="majorBidi"/>
          <w:b/>
          <w:bCs/>
          <w:sz w:val="28"/>
          <w:szCs w:val="28"/>
        </w:rPr>
      </w:pPr>
      <w:r>
        <w:br w:type="page"/>
      </w:r>
    </w:p>
    <w:p w14:paraId="1DC28469" w14:textId="77777777" w:rsidR="009B6B11" w:rsidRDefault="006931F0" w:rsidP="006931F0">
      <w:pPr>
        <w:pStyle w:val="Heading1"/>
        <w:jc w:val="center"/>
      </w:pPr>
      <w:r>
        <w:lastRenderedPageBreak/>
        <w:t>Rent Reasonableness Checklist</w:t>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2601"/>
        <w:gridCol w:w="1868"/>
        <w:gridCol w:w="1867"/>
        <w:gridCol w:w="1867"/>
        <w:gridCol w:w="1867"/>
      </w:tblGrid>
      <w:tr w:rsidR="00EC7B24" w:rsidRPr="00F20C19" w14:paraId="087006E9" w14:textId="77777777" w:rsidTr="00FE3385">
        <w:trPr>
          <w:trHeight w:val="720"/>
          <w:jc w:val="center"/>
        </w:trPr>
        <w:tc>
          <w:tcPr>
            <w:tcW w:w="1291" w:type="pct"/>
            <w:shd w:val="clear" w:color="auto" w:fill="BFBFBF" w:themeFill="background1" w:themeFillShade="BF"/>
            <w:vAlign w:val="center"/>
          </w:tcPr>
          <w:p w14:paraId="4A5E7647" w14:textId="77777777" w:rsidR="00EC7B24" w:rsidRPr="005A27E0" w:rsidRDefault="009B6B11" w:rsidP="009B6B11">
            <w:pPr>
              <w:pStyle w:val="OhioBoSCoCTableHeader"/>
              <w:rPr>
                <w:sz w:val="20"/>
                <w:szCs w:val="20"/>
              </w:rPr>
            </w:pPr>
            <w:r w:rsidRPr="005A27E0">
              <w:rPr>
                <w:sz w:val="20"/>
                <w:szCs w:val="20"/>
              </w:rPr>
              <w:t>Rental Unit Information</w:t>
            </w:r>
          </w:p>
        </w:tc>
        <w:tc>
          <w:tcPr>
            <w:tcW w:w="927" w:type="pct"/>
            <w:shd w:val="clear" w:color="auto" w:fill="BFBFBF" w:themeFill="background1" w:themeFillShade="BF"/>
            <w:vAlign w:val="center"/>
          </w:tcPr>
          <w:p w14:paraId="24EC5C3C" w14:textId="77777777" w:rsidR="00EC7B24" w:rsidRPr="005A27E0" w:rsidRDefault="009B6B11" w:rsidP="009B6B11">
            <w:pPr>
              <w:pStyle w:val="OhioBoSCoCTableHeader"/>
              <w:rPr>
                <w:sz w:val="20"/>
                <w:szCs w:val="20"/>
              </w:rPr>
            </w:pPr>
            <w:r w:rsidRPr="005A27E0">
              <w:rPr>
                <w:sz w:val="20"/>
                <w:szCs w:val="20"/>
              </w:rPr>
              <w:t>Proposed</w:t>
            </w:r>
            <w:r w:rsidRPr="005A27E0">
              <w:rPr>
                <w:sz w:val="20"/>
                <w:szCs w:val="20"/>
              </w:rPr>
              <w:br/>
              <w:t>Assisted Unit</w:t>
            </w:r>
          </w:p>
        </w:tc>
        <w:tc>
          <w:tcPr>
            <w:tcW w:w="927" w:type="pct"/>
            <w:shd w:val="clear" w:color="auto" w:fill="BFBFBF" w:themeFill="background1" w:themeFillShade="BF"/>
            <w:vAlign w:val="center"/>
          </w:tcPr>
          <w:p w14:paraId="1A9B267E" w14:textId="77777777" w:rsidR="00EC7B24" w:rsidRPr="005A27E0" w:rsidRDefault="009B6B11" w:rsidP="009B6B11">
            <w:pPr>
              <w:pStyle w:val="OhioBoSCoCTableHeader"/>
              <w:rPr>
                <w:sz w:val="20"/>
                <w:szCs w:val="20"/>
              </w:rPr>
            </w:pPr>
            <w:r w:rsidRPr="005A27E0">
              <w:rPr>
                <w:sz w:val="20"/>
                <w:szCs w:val="20"/>
              </w:rPr>
              <w:t>Comparison Unit 1</w:t>
            </w:r>
          </w:p>
        </w:tc>
        <w:tc>
          <w:tcPr>
            <w:tcW w:w="927" w:type="pct"/>
            <w:shd w:val="clear" w:color="auto" w:fill="BFBFBF" w:themeFill="background1" w:themeFillShade="BF"/>
            <w:vAlign w:val="center"/>
          </w:tcPr>
          <w:p w14:paraId="4D206832" w14:textId="77777777" w:rsidR="00EC7B24" w:rsidRPr="005A27E0" w:rsidRDefault="009B6B11" w:rsidP="009B6B11">
            <w:pPr>
              <w:pStyle w:val="OhioBoSCoCTableHeader"/>
              <w:rPr>
                <w:sz w:val="20"/>
                <w:szCs w:val="20"/>
              </w:rPr>
            </w:pPr>
            <w:r w:rsidRPr="005A27E0">
              <w:rPr>
                <w:sz w:val="20"/>
                <w:szCs w:val="20"/>
              </w:rPr>
              <w:t>Comparison Unit 2</w:t>
            </w:r>
          </w:p>
        </w:tc>
        <w:tc>
          <w:tcPr>
            <w:tcW w:w="927" w:type="pct"/>
            <w:shd w:val="clear" w:color="auto" w:fill="BFBFBF" w:themeFill="background1" w:themeFillShade="BF"/>
            <w:vAlign w:val="center"/>
          </w:tcPr>
          <w:p w14:paraId="6F4A1762" w14:textId="77777777" w:rsidR="00EC7B24" w:rsidRPr="005A27E0" w:rsidRDefault="009B6B11" w:rsidP="009B6B11">
            <w:pPr>
              <w:pStyle w:val="OhioBoSCoCTableHeader"/>
              <w:rPr>
                <w:sz w:val="20"/>
                <w:szCs w:val="20"/>
              </w:rPr>
            </w:pPr>
            <w:r w:rsidRPr="005A27E0">
              <w:rPr>
                <w:sz w:val="20"/>
                <w:szCs w:val="20"/>
              </w:rPr>
              <w:t>Comparison Unit 3</w:t>
            </w:r>
          </w:p>
        </w:tc>
      </w:tr>
      <w:tr w:rsidR="009B6B11" w:rsidRPr="00F20C19" w14:paraId="14C0B13E" w14:textId="77777777" w:rsidTr="00FE3385">
        <w:trPr>
          <w:trHeight w:val="720"/>
          <w:jc w:val="center"/>
        </w:trPr>
        <w:tc>
          <w:tcPr>
            <w:tcW w:w="1291" w:type="pct"/>
            <w:shd w:val="clear" w:color="auto" w:fill="BFBFBF" w:themeFill="background1" w:themeFillShade="BF"/>
            <w:vAlign w:val="center"/>
          </w:tcPr>
          <w:p w14:paraId="4CC5D94F" w14:textId="77777777" w:rsidR="009B6B11" w:rsidRPr="005A27E0" w:rsidRDefault="009B6B11" w:rsidP="009B6B11">
            <w:pPr>
              <w:pStyle w:val="OhioBoSCoCTableHeader"/>
              <w:rPr>
                <w:smallCaps/>
                <w:sz w:val="20"/>
                <w:szCs w:val="20"/>
              </w:rPr>
            </w:pPr>
            <w:r w:rsidRPr="005A27E0">
              <w:rPr>
                <w:sz w:val="20"/>
                <w:szCs w:val="20"/>
              </w:rPr>
              <w:t>Address</w:t>
            </w:r>
          </w:p>
        </w:tc>
        <w:tc>
          <w:tcPr>
            <w:tcW w:w="927" w:type="pct"/>
            <w:vAlign w:val="center"/>
          </w:tcPr>
          <w:p w14:paraId="5D2E7C2C" w14:textId="77777777" w:rsidR="009B6B11" w:rsidRPr="005A27E0" w:rsidRDefault="009B6B11" w:rsidP="006931F0">
            <w:pPr>
              <w:pStyle w:val="OhioBoSCoCTableItem"/>
              <w:rPr>
                <w:sz w:val="20"/>
                <w:szCs w:val="20"/>
              </w:rPr>
            </w:pPr>
          </w:p>
        </w:tc>
        <w:tc>
          <w:tcPr>
            <w:tcW w:w="927" w:type="pct"/>
            <w:vAlign w:val="center"/>
          </w:tcPr>
          <w:p w14:paraId="5B5E80F8" w14:textId="77777777" w:rsidR="009B6B11" w:rsidRPr="005A27E0" w:rsidRDefault="009B6B11" w:rsidP="006931F0">
            <w:pPr>
              <w:pStyle w:val="OhioBoSCoCTableItem"/>
              <w:rPr>
                <w:sz w:val="20"/>
                <w:szCs w:val="20"/>
              </w:rPr>
            </w:pPr>
          </w:p>
        </w:tc>
        <w:tc>
          <w:tcPr>
            <w:tcW w:w="927" w:type="pct"/>
            <w:vAlign w:val="center"/>
          </w:tcPr>
          <w:p w14:paraId="538693E4" w14:textId="77777777" w:rsidR="009B6B11" w:rsidRPr="005A27E0" w:rsidRDefault="009B6B11" w:rsidP="006931F0">
            <w:pPr>
              <w:pStyle w:val="OhioBoSCoCTableItem"/>
              <w:rPr>
                <w:sz w:val="20"/>
                <w:szCs w:val="20"/>
              </w:rPr>
            </w:pPr>
          </w:p>
        </w:tc>
        <w:tc>
          <w:tcPr>
            <w:tcW w:w="927" w:type="pct"/>
            <w:vAlign w:val="center"/>
          </w:tcPr>
          <w:p w14:paraId="6CE47DF2" w14:textId="77777777" w:rsidR="009B6B11" w:rsidRPr="005A27E0" w:rsidRDefault="009B6B11" w:rsidP="006931F0">
            <w:pPr>
              <w:pStyle w:val="OhioBoSCoCTableItem"/>
              <w:rPr>
                <w:sz w:val="20"/>
                <w:szCs w:val="20"/>
              </w:rPr>
            </w:pPr>
          </w:p>
        </w:tc>
      </w:tr>
      <w:tr w:rsidR="009B6B11" w:rsidRPr="00F20C19" w14:paraId="1A241E7C" w14:textId="77777777" w:rsidTr="00FE3385">
        <w:trPr>
          <w:trHeight w:val="720"/>
          <w:jc w:val="center"/>
        </w:trPr>
        <w:tc>
          <w:tcPr>
            <w:tcW w:w="1291" w:type="pct"/>
            <w:shd w:val="clear" w:color="auto" w:fill="BFBFBF" w:themeFill="background1" w:themeFillShade="BF"/>
            <w:vAlign w:val="center"/>
          </w:tcPr>
          <w:p w14:paraId="3F5C429C" w14:textId="77777777" w:rsidR="009B6B11" w:rsidRPr="005A27E0" w:rsidRDefault="009B6B11" w:rsidP="009B6B11">
            <w:pPr>
              <w:pStyle w:val="OhioBoSCoCTableHeader"/>
              <w:rPr>
                <w:smallCaps/>
                <w:sz w:val="20"/>
                <w:szCs w:val="20"/>
              </w:rPr>
            </w:pPr>
            <w:r w:rsidRPr="005A27E0">
              <w:rPr>
                <w:sz w:val="20"/>
                <w:szCs w:val="20"/>
              </w:rPr>
              <w:t>Number of Bedrooms</w:t>
            </w:r>
          </w:p>
        </w:tc>
        <w:tc>
          <w:tcPr>
            <w:tcW w:w="927" w:type="pct"/>
            <w:vAlign w:val="center"/>
          </w:tcPr>
          <w:p w14:paraId="51741F28" w14:textId="77777777" w:rsidR="009B6B11" w:rsidRPr="005A27E0" w:rsidRDefault="009B6B11" w:rsidP="006931F0">
            <w:pPr>
              <w:pStyle w:val="OhioBoSCoCTableItem"/>
              <w:rPr>
                <w:sz w:val="20"/>
                <w:szCs w:val="20"/>
              </w:rPr>
            </w:pPr>
          </w:p>
        </w:tc>
        <w:tc>
          <w:tcPr>
            <w:tcW w:w="927" w:type="pct"/>
            <w:vAlign w:val="center"/>
          </w:tcPr>
          <w:p w14:paraId="6EDC1C1E" w14:textId="77777777" w:rsidR="009B6B11" w:rsidRPr="005A27E0" w:rsidRDefault="009B6B11" w:rsidP="006931F0">
            <w:pPr>
              <w:pStyle w:val="OhioBoSCoCTableItem"/>
              <w:rPr>
                <w:sz w:val="20"/>
                <w:szCs w:val="20"/>
              </w:rPr>
            </w:pPr>
          </w:p>
        </w:tc>
        <w:tc>
          <w:tcPr>
            <w:tcW w:w="927" w:type="pct"/>
            <w:vAlign w:val="center"/>
          </w:tcPr>
          <w:p w14:paraId="0D2F9BE5" w14:textId="77777777" w:rsidR="009B6B11" w:rsidRPr="005A27E0" w:rsidRDefault="009B6B11" w:rsidP="006931F0">
            <w:pPr>
              <w:pStyle w:val="OhioBoSCoCTableItem"/>
              <w:rPr>
                <w:sz w:val="20"/>
                <w:szCs w:val="20"/>
              </w:rPr>
            </w:pPr>
          </w:p>
        </w:tc>
        <w:tc>
          <w:tcPr>
            <w:tcW w:w="927" w:type="pct"/>
            <w:vAlign w:val="center"/>
          </w:tcPr>
          <w:p w14:paraId="767C505E" w14:textId="77777777" w:rsidR="009B6B11" w:rsidRPr="005A27E0" w:rsidRDefault="009B6B11" w:rsidP="006931F0">
            <w:pPr>
              <w:pStyle w:val="OhioBoSCoCTableItem"/>
              <w:rPr>
                <w:sz w:val="20"/>
                <w:szCs w:val="20"/>
              </w:rPr>
            </w:pPr>
          </w:p>
        </w:tc>
      </w:tr>
      <w:tr w:rsidR="009B6B11" w:rsidRPr="00F20C19" w14:paraId="592DFCC6" w14:textId="77777777" w:rsidTr="00FE3385">
        <w:trPr>
          <w:trHeight w:val="720"/>
          <w:jc w:val="center"/>
        </w:trPr>
        <w:tc>
          <w:tcPr>
            <w:tcW w:w="1291" w:type="pct"/>
            <w:shd w:val="clear" w:color="auto" w:fill="BFBFBF" w:themeFill="background1" w:themeFillShade="BF"/>
            <w:vAlign w:val="center"/>
          </w:tcPr>
          <w:p w14:paraId="76B24A18" w14:textId="77777777" w:rsidR="009B6B11" w:rsidRPr="005A27E0" w:rsidRDefault="009B6B11" w:rsidP="009B6B11">
            <w:pPr>
              <w:pStyle w:val="OhioBoSCoCTableHeader"/>
              <w:rPr>
                <w:smallCaps/>
                <w:sz w:val="20"/>
                <w:szCs w:val="20"/>
              </w:rPr>
            </w:pPr>
            <w:r w:rsidRPr="005A27E0">
              <w:rPr>
                <w:sz w:val="20"/>
                <w:szCs w:val="20"/>
              </w:rPr>
              <w:t>Square Feet</w:t>
            </w:r>
          </w:p>
        </w:tc>
        <w:tc>
          <w:tcPr>
            <w:tcW w:w="927" w:type="pct"/>
            <w:vAlign w:val="center"/>
          </w:tcPr>
          <w:p w14:paraId="30D16CC3" w14:textId="77777777" w:rsidR="009B6B11" w:rsidRPr="005A27E0" w:rsidRDefault="009B6B11" w:rsidP="006931F0">
            <w:pPr>
              <w:pStyle w:val="OhioBoSCoCTableItem"/>
              <w:rPr>
                <w:sz w:val="20"/>
                <w:szCs w:val="20"/>
              </w:rPr>
            </w:pPr>
          </w:p>
        </w:tc>
        <w:tc>
          <w:tcPr>
            <w:tcW w:w="927" w:type="pct"/>
            <w:vAlign w:val="center"/>
          </w:tcPr>
          <w:p w14:paraId="6D4639FF" w14:textId="77777777" w:rsidR="009B6B11" w:rsidRPr="005A27E0" w:rsidRDefault="009B6B11" w:rsidP="006931F0">
            <w:pPr>
              <w:pStyle w:val="OhioBoSCoCTableItem"/>
              <w:rPr>
                <w:sz w:val="20"/>
                <w:szCs w:val="20"/>
              </w:rPr>
            </w:pPr>
          </w:p>
        </w:tc>
        <w:tc>
          <w:tcPr>
            <w:tcW w:w="927" w:type="pct"/>
            <w:vAlign w:val="center"/>
          </w:tcPr>
          <w:p w14:paraId="3A2BDE94" w14:textId="77777777" w:rsidR="009B6B11" w:rsidRPr="005A27E0" w:rsidRDefault="009B6B11" w:rsidP="006931F0">
            <w:pPr>
              <w:pStyle w:val="OhioBoSCoCTableItem"/>
              <w:rPr>
                <w:sz w:val="20"/>
                <w:szCs w:val="20"/>
              </w:rPr>
            </w:pPr>
          </w:p>
        </w:tc>
        <w:tc>
          <w:tcPr>
            <w:tcW w:w="927" w:type="pct"/>
            <w:vAlign w:val="center"/>
          </w:tcPr>
          <w:p w14:paraId="40069FD1" w14:textId="77777777" w:rsidR="009B6B11" w:rsidRPr="005A27E0" w:rsidRDefault="009B6B11" w:rsidP="006931F0">
            <w:pPr>
              <w:pStyle w:val="OhioBoSCoCTableItem"/>
              <w:rPr>
                <w:sz w:val="20"/>
                <w:szCs w:val="20"/>
              </w:rPr>
            </w:pPr>
          </w:p>
        </w:tc>
      </w:tr>
      <w:tr w:rsidR="009B6B11" w:rsidRPr="00F20C19" w14:paraId="574AF645" w14:textId="77777777" w:rsidTr="00FE3385">
        <w:trPr>
          <w:trHeight w:val="720"/>
          <w:jc w:val="center"/>
        </w:trPr>
        <w:tc>
          <w:tcPr>
            <w:tcW w:w="1291" w:type="pct"/>
            <w:shd w:val="clear" w:color="auto" w:fill="BFBFBF" w:themeFill="background1" w:themeFillShade="BF"/>
            <w:vAlign w:val="center"/>
          </w:tcPr>
          <w:p w14:paraId="54472EB1" w14:textId="77777777" w:rsidR="009B6B11" w:rsidRPr="005A27E0" w:rsidRDefault="009B6B11" w:rsidP="009B6B11">
            <w:pPr>
              <w:pStyle w:val="OhioBoSCoCTableHeader"/>
              <w:rPr>
                <w:smallCaps/>
                <w:sz w:val="20"/>
                <w:szCs w:val="20"/>
              </w:rPr>
            </w:pPr>
            <w:r w:rsidRPr="005A27E0">
              <w:rPr>
                <w:sz w:val="20"/>
                <w:szCs w:val="20"/>
              </w:rPr>
              <w:t>Type of Unit/Construction</w:t>
            </w:r>
          </w:p>
        </w:tc>
        <w:tc>
          <w:tcPr>
            <w:tcW w:w="927" w:type="pct"/>
            <w:vAlign w:val="center"/>
          </w:tcPr>
          <w:p w14:paraId="49D71251" w14:textId="77777777" w:rsidR="009B6B11" w:rsidRPr="005A27E0" w:rsidRDefault="009B6B11" w:rsidP="006931F0">
            <w:pPr>
              <w:pStyle w:val="OhioBoSCoCTableItem"/>
              <w:rPr>
                <w:sz w:val="20"/>
                <w:szCs w:val="20"/>
              </w:rPr>
            </w:pPr>
          </w:p>
        </w:tc>
        <w:tc>
          <w:tcPr>
            <w:tcW w:w="927" w:type="pct"/>
            <w:vAlign w:val="center"/>
          </w:tcPr>
          <w:p w14:paraId="5AE69B58" w14:textId="77777777" w:rsidR="009B6B11" w:rsidRPr="005A27E0" w:rsidRDefault="009B6B11" w:rsidP="006931F0">
            <w:pPr>
              <w:pStyle w:val="OhioBoSCoCTableItem"/>
              <w:rPr>
                <w:sz w:val="20"/>
                <w:szCs w:val="20"/>
              </w:rPr>
            </w:pPr>
          </w:p>
        </w:tc>
        <w:tc>
          <w:tcPr>
            <w:tcW w:w="927" w:type="pct"/>
            <w:vAlign w:val="center"/>
          </w:tcPr>
          <w:p w14:paraId="5BE26AB7" w14:textId="77777777" w:rsidR="009B6B11" w:rsidRPr="005A27E0" w:rsidRDefault="009B6B11" w:rsidP="006931F0">
            <w:pPr>
              <w:pStyle w:val="OhioBoSCoCTableItem"/>
              <w:rPr>
                <w:sz w:val="20"/>
                <w:szCs w:val="20"/>
              </w:rPr>
            </w:pPr>
          </w:p>
        </w:tc>
        <w:tc>
          <w:tcPr>
            <w:tcW w:w="927" w:type="pct"/>
            <w:vAlign w:val="center"/>
          </w:tcPr>
          <w:p w14:paraId="1824CFF7" w14:textId="77777777" w:rsidR="009B6B11" w:rsidRPr="005A27E0" w:rsidRDefault="009B6B11" w:rsidP="006931F0">
            <w:pPr>
              <w:pStyle w:val="OhioBoSCoCTableItem"/>
              <w:rPr>
                <w:sz w:val="20"/>
                <w:szCs w:val="20"/>
              </w:rPr>
            </w:pPr>
          </w:p>
        </w:tc>
      </w:tr>
      <w:tr w:rsidR="009B6B11" w:rsidRPr="00F20C19" w14:paraId="689D70B1" w14:textId="77777777" w:rsidTr="00FE3385">
        <w:trPr>
          <w:trHeight w:val="720"/>
          <w:jc w:val="center"/>
        </w:trPr>
        <w:tc>
          <w:tcPr>
            <w:tcW w:w="1291" w:type="pct"/>
            <w:shd w:val="clear" w:color="auto" w:fill="BFBFBF" w:themeFill="background1" w:themeFillShade="BF"/>
            <w:vAlign w:val="center"/>
          </w:tcPr>
          <w:p w14:paraId="71D6901A" w14:textId="77777777" w:rsidR="009B6B11" w:rsidRPr="005A27E0" w:rsidRDefault="009B6B11" w:rsidP="009B6B11">
            <w:pPr>
              <w:pStyle w:val="OhioBoSCoCTableHeader"/>
              <w:rPr>
                <w:smallCaps/>
                <w:sz w:val="20"/>
                <w:szCs w:val="20"/>
              </w:rPr>
            </w:pPr>
            <w:r w:rsidRPr="005A27E0">
              <w:rPr>
                <w:sz w:val="20"/>
                <w:szCs w:val="20"/>
              </w:rPr>
              <w:t>Housing Condition</w:t>
            </w:r>
          </w:p>
        </w:tc>
        <w:tc>
          <w:tcPr>
            <w:tcW w:w="927" w:type="pct"/>
            <w:vAlign w:val="center"/>
          </w:tcPr>
          <w:p w14:paraId="4F6329E2" w14:textId="77777777" w:rsidR="009B6B11" w:rsidRPr="005A27E0" w:rsidRDefault="009B6B11" w:rsidP="006931F0">
            <w:pPr>
              <w:pStyle w:val="OhioBoSCoCTableItem"/>
              <w:rPr>
                <w:sz w:val="20"/>
                <w:szCs w:val="20"/>
              </w:rPr>
            </w:pPr>
          </w:p>
        </w:tc>
        <w:tc>
          <w:tcPr>
            <w:tcW w:w="927" w:type="pct"/>
            <w:vAlign w:val="center"/>
          </w:tcPr>
          <w:p w14:paraId="2A4AA76F" w14:textId="77777777" w:rsidR="009B6B11" w:rsidRPr="005A27E0" w:rsidRDefault="009B6B11" w:rsidP="006931F0">
            <w:pPr>
              <w:pStyle w:val="OhioBoSCoCTableItem"/>
              <w:rPr>
                <w:sz w:val="20"/>
                <w:szCs w:val="20"/>
              </w:rPr>
            </w:pPr>
          </w:p>
        </w:tc>
        <w:tc>
          <w:tcPr>
            <w:tcW w:w="927" w:type="pct"/>
            <w:vAlign w:val="center"/>
          </w:tcPr>
          <w:p w14:paraId="0D06091F" w14:textId="77777777" w:rsidR="009B6B11" w:rsidRPr="005A27E0" w:rsidRDefault="009B6B11" w:rsidP="006931F0">
            <w:pPr>
              <w:pStyle w:val="OhioBoSCoCTableItem"/>
              <w:rPr>
                <w:sz w:val="20"/>
                <w:szCs w:val="20"/>
              </w:rPr>
            </w:pPr>
          </w:p>
        </w:tc>
        <w:tc>
          <w:tcPr>
            <w:tcW w:w="927" w:type="pct"/>
            <w:vAlign w:val="center"/>
          </w:tcPr>
          <w:p w14:paraId="3B989BCA" w14:textId="77777777" w:rsidR="009B6B11" w:rsidRPr="005A27E0" w:rsidRDefault="009B6B11" w:rsidP="006931F0">
            <w:pPr>
              <w:pStyle w:val="OhioBoSCoCTableItem"/>
              <w:rPr>
                <w:sz w:val="20"/>
                <w:szCs w:val="20"/>
              </w:rPr>
            </w:pPr>
          </w:p>
        </w:tc>
      </w:tr>
      <w:tr w:rsidR="009B6B11" w:rsidRPr="00F20C19" w14:paraId="60A38163" w14:textId="77777777" w:rsidTr="00FE3385">
        <w:trPr>
          <w:trHeight w:val="720"/>
          <w:jc w:val="center"/>
        </w:trPr>
        <w:tc>
          <w:tcPr>
            <w:tcW w:w="1291" w:type="pct"/>
            <w:shd w:val="clear" w:color="auto" w:fill="BFBFBF" w:themeFill="background1" w:themeFillShade="BF"/>
            <w:vAlign w:val="center"/>
          </w:tcPr>
          <w:p w14:paraId="7AF92E1C" w14:textId="77777777" w:rsidR="009B6B11" w:rsidRPr="005A27E0" w:rsidRDefault="009B6B11" w:rsidP="009B6B11">
            <w:pPr>
              <w:pStyle w:val="OhioBoSCoCTableHeader"/>
              <w:rPr>
                <w:smallCaps/>
                <w:sz w:val="20"/>
                <w:szCs w:val="20"/>
              </w:rPr>
            </w:pPr>
            <w:r w:rsidRPr="005A27E0">
              <w:rPr>
                <w:sz w:val="20"/>
                <w:szCs w:val="20"/>
              </w:rPr>
              <w:t>Location/Accessibility</w:t>
            </w:r>
          </w:p>
        </w:tc>
        <w:tc>
          <w:tcPr>
            <w:tcW w:w="927" w:type="pct"/>
            <w:vAlign w:val="center"/>
          </w:tcPr>
          <w:p w14:paraId="446AD305" w14:textId="77777777" w:rsidR="009B6B11" w:rsidRPr="005A27E0" w:rsidRDefault="009B6B11" w:rsidP="006931F0">
            <w:pPr>
              <w:pStyle w:val="OhioBoSCoCTableItem"/>
              <w:rPr>
                <w:sz w:val="20"/>
                <w:szCs w:val="20"/>
              </w:rPr>
            </w:pPr>
          </w:p>
        </w:tc>
        <w:tc>
          <w:tcPr>
            <w:tcW w:w="927" w:type="pct"/>
            <w:vAlign w:val="center"/>
          </w:tcPr>
          <w:p w14:paraId="512E418E" w14:textId="77777777" w:rsidR="009B6B11" w:rsidRPr="005A27E0" w:rsidRDefault="009B6B11" w:rsidP="006931F0">
            <w:pPr>
              <w:pStyle w:val="OhioBoSCoCTableItem"/>
              <w:rPr>
                <w:sz w:val="20"/>
                <w:szCs w:val="20"/>
              </w:rPr>
            </w:pPr>
          </w:p>
        </w:tc>
        <w:tc>
          <w:tcPr>
            <w:tcW w:w="927" w:type="pct"/>
            <w:vAlign w:val="center"/>
          </w:tcPr>
          <w:p w14:paraId="7695BD26" w14:textId="77777777" w:rsidR="009B6B11" w:rsidRPr="005A27E0" w:rsidRDefault="009B6B11" w:rsidP="006931F0">
            <w:pPr>
              <w:pStyle w:val="OhioBoSCoCTableItem"/>
              <w:rPr>
                <w:sz w:val="20"/>
                <w:szCs w:val="20"/>
              </w:rPr>
            </w:pPr>
          </w:p>
        </w:tc>
        <w:tc>
          <w:tcPr>
            <w:tcW w:w="927" w:type="pct"/>
            <w:vAlign w:val="center"/>
          </w:tcPr>
          <w:p w14:paraId="69864F77" w14:textId="77777777" w:rsidR="009B6B11" w:rsidRPr="005A27E0" w:rsidRDefault="009B6B11" w:rsidP="006931F0">
            <w:pPr>
              <w:pStyle w:val="OhioBoSCoCTableItem"/>
              <w:rPr>
                <w:sz w:val="20"/>
                <w:szCs w:val="20"/>
              </w:rPr>
            </w:pPr>
          </w:p>
        </w:tc>
      </w:tr>
      <w:tr w:rsidR="009B6B11" w:rsidRPr="00F20C19" w14:paraId="1060CBE5" w14:textId="77777777" w:rsidTr="00FE3385">
        <w:trPr>
          <w:trHeight w:val="720"/>
          <w:jc w:val="center"/>
        </w:trPr>
        <w:tc>
          <w:tcPr>
            <w:tcW w:w="1291" w:type="pct"/>
            <w:shd w:val="clear" w:color="auto" w:fill="BFBFBF" w:themeFill="background1" w:themeFillShade="BF"/>
            <w:vAlign w:val="center"/>
          </w:tcPr>
          <w:p w14:paraId="7BA7A826" w14:textId="77777777" w:rsidR="009B6B11" w:rsidRPr="005A27E0" w:rsidRDefault="009B6B11" w:rsidP="009B6B11">
            <w:pPr>
              <w:pStyle w:val="OhioBoSCoCTableHeader"/>
              <w:rPr>
                <w:smallCaps/>
                <w:sz w:val="20"/>
                <w:szCs w:val="20"/>
              </w:rPr>
            </w:pPr>
            <w:r w:rsidRPr="005A27E0">
              <w:rPr>
                <w:sz w:val="20"/>
                <w:szCs w:val="20"/>
              </w:rPr>
              <w:t>Unit</w:t>
            </w:r>
          </w:p>
          <w:p w14:paraId="69EABD4D" w14:textId="77777777" w:rsidR="009B6B11" w:rsidRPr="005A27E0" w:rsidRDefault="009B6B11" w:rsidP="009B6B11">
            <w:pPr>
              <w:pStyle w:val="OhioBoSCoCTableHeader"/>
              <w:rPr>
                <w:smallCaps/>
                <w:sz w:val="20"/>
                <w:szCs w:val="20"/>
              </w:rPr>
            </w:pPr>
            <w:r w:rsidRPr="005A27E0">
              <w:rPr>
                <w:sz w:val="20"/>
                <w:szCs w:val="20"/>
              </w:rPr>
              <w:t>Amenities</w:t>
            </w:r>
          </w:p>
        </w:tc>
        <w:tc>
          <w:tcPr>
            <w:tcW w:w="927" w:type="pct"/>
            <w:vAlign w:val="center"/>
          </w:tcPr>
          <w:p w14:paraId="6D6D2AC8" w14:textId="77777777" w:rsidR="009B6B11" w:rsidRPr="005A27E0" w:rsidRDefault="009B6B11" w:rsidP="006931F0">
            <w:pPr>
              <w:pStyle w:val="OhioBoSCoCTableItem"/>
              <w:rPr>
                <w:sz w:val="20"/>
                <w:szCs w:val="20"/>
              </w:rPr>
            </w:pPr>
          </w:p>
        </w:tc>
        <w:tc>
          <w:tcPr>
            <w:tcW w:w="927" w:type="pct"/>
            <w:vAlign w:val="center"/>
          </w:tcPr>
          <w:p w14:paraId="100F2582" w14:textId="77777777" w:rsidR="009B6B11" w:rsidRPr="005A27E0" w:rsidRDefault="009B6B11" w:rsidP="006931F0">
            <w:pPr>
              <w:pStyle w:val="OhioBoSCoCTableItem"/>
              <w:rPr>
                <w:sz w:val="20"/>
                <w:szCs w:val="20"/>
              </w:rPr>
            </w:pPr>
          </w:p>
        </w:tc>
        <w:tc>
          <w:tcPr>
            <w:tcW w:w="927" w:type="pct"/>
            <w:vAlign w:val="center"/>
          </w:tcPr>
          <w:p w14:paraId="301EA09A" w14:textId="77777777" w:rsidR="009B6B11" w:rsidRPr="005A27E0" w:rsidRDefault="009B6B11" w:rsidP="006931F0">
            <w:pPr>
              <w:pStyle w:val="OhioBoSCoCTableItem"/>
              <w:rPr>
                <w:sz w:val="20"/>
                <w:szCs w:val="20"/>
              </w:rPr>
            </w:pPr>
          </w:p>
        </w:tc>
        <w:tc>
          <w:tcPr>
            <w:tcW w:w="927" w:type="pct"/>
            <w:vAlign w:val="center"/>
          </w:tcPr>
          <w:p w14:paraId="22040C83" w14:textId="77777777" w:rsidR="009B6B11" w:rsidRPr="005A27E0" w:rsidRDefault="009B6B11" w:rsidP="006931F0">
            <w:pPr>
              <w:pStyle w:val="OhioBoSCoCTableItem"/>
              <w:rPr>
                <w:sz w:val="20"/>
                <w:szCs w:val="20"/>
              </w:rPr>
            </w:pPr>
          </w:p>
        </w:tc>
      </w:tr>
      <w:tr w:rsidR="009B6B11" w:rsidRPr="00F20C19" w14:paraId="01482A7C" w14:textId="77777777" w:rsidTr="00FE3385">
        <w:trPr>
          <w:trHeight w:val="720"/>
          <w:jc w:val="center"/>
        </w:trPr>
        <w:tc>
          <w:tcPr>
            <w:tcW w:w="1291" w:type="pct"/>
            <w:shd w:val="clear" w:color="auto" w:fill="BFBFBF" w:themeFill="background1" w:themeFillShade="BF"/>
            <w:vAlign w:val="center"/>
          </w:tcPr>
          <w:p w14:paraId="6C7ABC8C" w14:textId="77777777" w:rsidR="009B6B11" w:rsidRPr="005A27E0" w:rsidRDefault="009B6B11" w:rsidP="009B6B11">
            <w:pPr>
              <w:pStyle w:val="OhioBoSCoCTableHeader"/>
              <w:rPr>
                <w:sz w:val="20"/>
                <w:szCs w:val="20"/>
              </w:rPr>
            </w:pPr>
            <w:r w:rsidRPr="005A27E0">
              <w:rPr>
                <w:sz w:val="20"/>
                <w:szCs w:val="20"/>
              </w:rPr>
              <w:t>Site Amenities</w:t>
            </w:r>
          </w:p>
        </w:tc>
        <w:tc>
          <w:tcPr>
            <w:tcW w:w="927" w:type="pct"/>
            <w:vAlign w:val="center"/>
          </w:tcPr>
          <w:p w14:paraId="3BA03514" w14:textId="77777777" w:rsidR="009B6B11" w:rsidRPr="005A27E0" w:rsidRDefault="009B6B11" w:rsidP="006931F0">
            <w:pPr>
              <w:pStyle w:val="OhioBoSCoCTableItem"/>
              <w:rPr>
                <w:sz w:val="20"/>
                <w:szCs w:val="20"/>
              </w:rPr>
            </w:pPr>
          </w:p>
        </w:tc>
        <w:tc>
          <w:tcPr>
            <w:tcW w:w="927" w:type="pct"/>
            <w:vAlign w:val="center"/>
          </w:tcPr>
          <w:p w14:paraId="0C21219A" w14:textId="77777777" w:rsidR="009B6B11" w:rsidRPr="005A27E0" w:rsidRDefault="009B6B11" w:rsidP="006931F0">
            <w:pPr>
              <w:pStyle w:val="OhioBoSCoCTableItem"/>
              <w:rPr>
                <w:sz w:val="20"/>
                <w:szCs w:val="20"/>
              </w:rPr>
            </w:pPr>
          </w:p>
        </w:tc>
        <w:tc>
          <w:tcPr>
            <w:tcW w:w="927" w:type="pct"/>
            <w:vAlign w:val="center"/>
          </w:tcPr>
          <w:p w14:paraId="6E12C28C" w14:textId="77777777" w:rsidR="009B6B11" w:rsidRPr="005A27E0" w:rsidRDefault="009B6B11" w:rsidP="006931F0">
            <w:pPr>
              <w:pStyle w:val="OhioBoSCoCTableItem"/>
              <w:rPr>
                <w:sz w:val="20"/>
                <w:szCs w:val="20"/>
              </w:rPr>
            </w:pPr>
          </w:p>
        </w:tc>
        <w:tc>
          <w:tcPr>
            <w:tcW w:w="927" w:type="pct"/>
            <w:vAlign w:val="center"/>
          </w:tcPr>
          <w:p w14:paraId="60BE5823" w14:textId="77777777" w:rsidR="009B6B11" w:rsidRPr="005A27E0" w:rsidRDefault="009B6B11" w:rsidP="006931F0">
            <w:pPr>
              <w:pStyle w:val="OhioBoSCoCTableItem"/>
              <w:rPr>
                <w:sz w:val="20"/>
                <w:szCs w:val="20"/>
              </w:rPr>
            </w:pPr>
          </w:p>
        </w:tc>
      </w:tr>
      <w:tr w:rsidR="009B6B11" w:rsidRPr="00F20C19" w14:paraId="6DC36A51" w14:textId="77777777" w:rsidTr="00FE3385">
        <w:trPr>
          <w:trHeight w:val="720"/>
          <w:jc w:val="center"/>
        </w:trPr>
        <w:tc>
          <w:tcPr>
            <w:tcW w:w="1291" w:type="pct"/>
            <w:shd w:val="clear" w:color="auto" w:fill="BFBFBF" w:themeFill="background1" w:themeFillShade="BF"/>
            <w:vAlign w:val="center"/>
          </w:tcPr>
          <w:p w14:paraId="48927C83" w14:textId="77777777" w:rsidR="009B6B11" w:rsidRPr="005A27E0" w:rsidRDefault="009B6B11" w:rsidP="009B6B11">
            <w:pPr>
              <w:pStyle w:val="OhioBoSCoCTableHeader"/>
              <w:rPr>
                <w:sz w:val="20"/>
                <w:szCs w:val="20"/>
              </w:rPr>
            </w:pPr>
            <w:r w:rsidRPr="005A27E0">
              <w:rPr>
                <w:sz w:val="20"/>
                <w:szCs w:val="20"/>
              </w:rPr>
              <w:t>Neighborhood Amenities</w:t>
            </w:r>
          </w:p>
        </w:tc>
        <w:tc>
          <w:tcPr>
            <w:tcW w:w="927" w:type="pct"/>
            <w:vAlign w:val="center"/>
          </w:tcPr>
          <w:p w14:paraId="36BF808A" w14:textId="77777777" w:rsidR="009B6B11" w:rsidRPr="005A27E0" w:rsidRDefault="009B6B11" w:rsidP="006931F0">
            <w:pPr>
              <w:pStyle w:val="OhioBoSCoCTableItem"/>
              <w:rPr>
                <w:sz w:val="20"/>
                <w:szCs w:val="20"/>
              </w:rPr>
            </w:pPr>
          </w:p>
        </w:tc>
        <w:tc>
          <w:tcPr>
            <w:tcW w:w="927" w:type="pct"/>
            <w:vAlign w:val="center"/>
          </w:tcPr>
          <w:p w14:paraId="6BB2EFFE" w14:textId="77777777" w:rsidR="009B6B11" w:rsidRPr="005A27E0" w:rsidRDefault="009B6B11" w:rsidP="006931F0">
            <w:pPr>
              <w:pStyle w:val="OhioBoSCoCTableItem"/>
              <w:rPr>
                <w:sz w:val="20"/>
                <w:szCs w:val="20"/>
              </w:rPr>
            </w:pPr>
          </w:p>
        </w:tc>
        <w:tc>
          <w:tcPr>
            <w:tcW w:w="927" w:type="pct"/>
            <w:vAlign w:val="center"/>
          </w:tcPr>
          <w:p w14:paraId="4AADD683" w14:textId="77777777" w:rsidR="009B6B11" w:rsidRPr="005A27E0" w:rsidRDefault="009B6B11" w:rsidP="006931F0">
            <w:pPr>
              <w:pStyle w:val="OhioBoSCoCTableItem"/>
              <w:rPr>
                <w:sz w:val="20"/>
                <w:szCs w:val="20"/>
              </w:rPr>
            </w:pPr>
          </w:p>
        </w:tc>
        <w:tc>
          <w:tcPr>
            <w:tcW w:w="927" w:type="pct"/>
            <w:vAlign w:val="center"/>
          </w:tcPr>
          <w:p w14:paraId="0A0B4785" w14:textId="77777777" w:rsidR="009B6B11" w:rsidRPr="005A27E0" w:rsidRDefault="009B6B11" w:rsidP="006931F0">
            <w:pPr>
              <w:pStyle w:val="OhioBoSCoCTableItem"/>
              <w:rPr>
                <w:sz w:val="20"/>
                <w:szCs w:val="20"/>
              </w:rPr>
            </w:pPr>
          </w:p>
        </w:tc>
      </w:tr>
      <w:tr w:rsidR="009B6B11" w:rsidRPr="00F20C19" w14:paraId="2204FA9F" w14:textId="77777777" w:rsidTr="00FE3385">
        <w:trPr>
          <w:trHeight w:val="720"/>
          <w:jc w:val="center"/>
        </w:trPr>
        <w:tc>
          <w:tcPr>
            <w:tcW w:w="1291" w:type="pct"/>
            <w:shd w:val="clear" w:color="auto" w:fill="BFBFBF" w:themeFill="background1" w:themeFillShade="BF"/>
            <w:vAlign w:val="center"/>
          </w:tcPr>
          <w:p w14:paraId="7CD29DAF" w14:textId="77777777" w:rsidR="009B6B11" w:rsidRPr="005A27E0" w:rsidRDefault="009B6B11" w:rsidP="009B6B11">
            <w:pPr>
              <w:pStyle w:val="OhioBoSCoCTableHeader"/>
              <w:rPr>
                <w:smallCaps/>
                <w:sz w:val="20"/>
                <w:szCs w:val="20"/>
              </w:rPr>
            </w:pPr>
            <w:r w:rsidRPr="005A27E0">
              <w:rPr>
                <w:sz w:val="20"/>
                <w:szCs w:val="20"/>
              </w:rPr>
              <w:t>Age in Years</w:t>
            </w:r>
          </w:p>
        </w:tc>
        <w:tc>
          <w:tcPr>
            <w:tcW w:w="927" w:type="pct"/>
            <w:vAlign w:val="center"/>
          </w:tcPr>
          <w:p w14:paraId="36F830F2" w14:textId="77777777" w:rsidR="009B6B11" w:rsidRPr="005A27E0" w:rsidRDefault="009B6B11" w:rsidP="006931F0">
            <w:pPr>
              <w:pStyle w:val="OhioBoSCoCTableItem"/>
              <w:rPr>
                <w:sz w:val="20"/>
                <w:szCs w:val="20"/>
              </w:rPr>
            </w:pPr>
          </w:p>
        </w:tc>
        <w:tc>
          <w:tcPr>
            <w:tcW w:w="927" w:type="pct"/>
            <w:vAlign w:val="center"/>
          </w:tcPr>
          <w:p w14:paraId="6A7A7CD1" w14:textId="77777777" w:rsidR="009B6B11" w:rsidRPr="005A27E0" w:rsidRDefault="009B6B11" w:rsidP="006931F0">
            <w:pPr>
              <w:pStyle w:val="OhioBoSCoCTableItem"/>
              <w:rPr>
                <w:sz w:val="20"/>
                <w:szCs w:val="20"/>
              </w:rPr>
            </w:pPr>
          </w:p>
        </w:tc>
        <w:tc>
          <w:tcPr>
            <w:tcW w:w="927" w:type="pct"/>
            <w:vAlign w:val="center"/>
          </w:tcPr>
          <w:p w14:paraId="78135402" w14:textId="77777777" w:rsidR="009B6B11" w:rsidRPr="005A27E0" w:rsidRDefault="009B6B11" w:rsidP="006931F0">
            <w:pPr>
              <w:pStyle w:val="OhioBoSCoCTableItem"/>
              <w:rPr>
                <w:sz w:val="20"/>
                <w:szCs w:val="20"/>
              </w:rPr>
            </w:pPr>
          </w:p>
        </w:tc>
        <w:tc>
          <w:tcPr>
            <w:tcW w:w="927" w:type="pct"/>
            <w:vAlign w:val="center"/>
          </w:tcPr>
          <w:p w14:paraId="188ADB1F" w14:textId="77777777" w:rsidR="009B6B11" w:rsidRPr="005A27E0" w:rsidRDefault="009B6B11" w:rsidP="006931F0">
            <w:pPr>
              <w:pStyle w:val="OhioBoSCoCTableItem"/>
              <w:rPr>
                <w:sz w:val="20"/>
                <w:szCs w:val="20"/>
              </w:rPr>
            </w:pPr>
          </w:p>
        </w:tc>
      </w:tr>
      <w:tr w:rsidR="009B6B11" w:rsidRPr="00F20C19" w14:paraId="24384093" w14:textId="77777777" w:rsidTr="00FE3385">
        <w:trPr>
          <w:trHeight w:val="720"/>
          <w:jc w:val="center"/>
        </w:trPr>
        <w:tc>
          <w:tcPr>
            <w:tcW w:w="1291" w:type="pct"/>
            <w:shd w:val="clear" w:color="auto" w:fill="BFBFBF" w:themeFill="background1" w:themeFillShade="BF"/>
            <w:vAlign w:val="center"/>
          </w:tcPr>
          <w:p w14:paraId="340F6EBE" w14:textId="77777777" w:rsidR="009B6B11" w:rsidRPr="005A27E0" w:rsidRDefault="009B6B11" w:rsidP="009B6B11">
            <w:pPr>
              <w:pStyle w:val="OhioBoSCoCTableHeader"/>
              <w:rPr>
                <w:smallCaps/>
                <w:sz w:val="20"/>
                <w:szCs w:val="20"/>
              </w:rPr>
            </w:pPr>
            <w:r w:rsidRPr="005A27E0">
              <w:rPr>
                <w:sz w:val="20"/>
                <w:szCs w:val="20"/>
              </w:rPr>
              <w:t>Utilities (type)</w:t>
            </w:r>
          </w:p>
        </w:tc>
        <w:tc>
          <w:tcPr>
            <w:tcW w:w="927" w:type="pct"/>
            <w:vAlign w:val="center"/>
          </w:tcPr>
          <w:p w14:paraId="4F1845B7" w14:textId="77777777" w:rsidR="009B6B11" w:rsidRPr="005A27E0" w:rsidRDefault="009B6B11" w:rsidP="006931F0">
            <w:pPr>
              <w:pStyle w:val="OhioBoSCoCTableItem"/>
              <w:rPr>
                <w:sz w:val="20"/>
                <w:szCs w:val="20"/>
              </w:rPr>
            </w:pPr>
          </w:p>
        </w:tc>
        <w:tc>
          <w:tcPr>
            <w:tcW w:w="927" w:type="pct"/>
            <w:vAlign w:val="center"/>
          </w:tcPr>
          <w:p w14:paraId="71375D63" w14:textId="77777777" w:rsidR="009B6B11" w:rsidRPr="005A27E0" w:rsidRDefault="009B6B11" w:rsidP="006931F0">
            <w:pPr>
              <w:pStyle w:val="OhioBoSCoCTableItem"/>
              <w:rPr>
                <w:sz w:val="20"/>
                <w:szCs w:val="20"/>
              </w:rPr>
            </w:pPr>
          </w:p>
        </w:tc>
        <w:tc>
          <w:tcPr>
            <w:tcW w:w="927" w:type="pct"/>
            <w:vAlign w:val="center"/>
          </w:tcPr>
          <w:p w14:paraId="74068BFC" w14:textId="77777777" w:rsidR="009B6B11" w:rsidRPr="005A27E0" w:rsidRDefault="009B6B11" w:rsidP="006931F0">
            <w:pPr>
              <w:pStyle w:val="OhioBoSCoCTableItem"/>
              <w:rPr>
                <w:sz w:val="20"/>
                <w:szCs w:val="20"/>
              </w:rPr>
            </w:pPr>
          </w:p>
        </w:tc>
        <w:tc>
          <w:tcPr>
            <w:tcW w:w="927" w:type="pct"/>
            <w:vAlign w:val="center"/>
          </w:tcPr>
          <w:p w14:paraId="3A35277A" w14:textId="77777777" w:rsidR="009B6B11" w:rsidRPr="005A27E0" w:rsidRDefault="009B6B11" w:rsidP="006931F0">
            <w:pPr>
              <w:pStyle w:val="OhioBoSCoCTableItem"/>
              <w:rPr>
                <w:sz w:val="20"/>
                <w:szCs w:val="20"/>
              </w:rPr>
            </w:pPr>
          </w:p>
        </w:tc>
      </w:tr>
      <w:tr w:rsidR="009B6B11" w:rsidRPr="00F20C19" w14:paraId="03D8152E" w14:textId="77777777" w:rsidTr="00FE3385">
        <w:trPr>
          <w:trHeight w:val="720"/>
          <w:jc w:val="center"/>
        </w:trPr>
        <w:tc>
          <w:tcPr>
            <w:tcW w:w="1291" w:type="pct"/>
            <w:shd w:val="clear" w:color="auto" w:fill="BFBFBF" w:themeFill="background1" w:themeFillShade="BF"/>
            <w:vAlign w:val="center"/>
          </w:tcPr>
          <w:p w14:paraId="1D12054C" w14:textId="77777777" w:rsidR="009B6B11" w:rsidRPr="005A27E0" w:rsidRDefault="009B6B11" w:rsidP="009B6B11">
            <w:pPr>
              <w:pStyle w:val="OhioBoSCoCTableHeader"/>
              <w:rPr>
                <w:smallCaps/>
                <w:sz w:val="20"/>
                <w:szCs w:val="20"/>
              </w:rPr>
            </w:pPr>
            <w:r w:rsidRPr="005A27E0">
              <w:rPr>
                <w:sz w:val="20"/>
                <w:szCs w:val="20"/>
              </w:rPr>
              <w:t>Unit Rent +</w:t>
            </w:r>
          </w:p>
          <w:p w14:paraId="5761E96F" w14:textId="77777777" w:rsidR="009B6B11" w:rsidRPr="005A27E0" w:rsidRDefault="009B6B11" w:rsidP="009B6B11">
            <w:pPr>
              <w:pStyle w:val="OhioBoSCoCTableHeader"/>
              <w:rPr>
                <w:smallCaps/>
                <w:sz w:val="20"/>
                <w:szCs w:val="20"/>
              </w:rPr>
            </w:pPr>
            <w:r w:rsidRPr="005A27E0">
              <w:rPr>
                <w:sz w:val="20"/>
                <w:szCs w:val="20"/>
              </w:rPr>
              <w:t xml:space="preserve">Utility Allowance = </w:t>
            </w:r>
          </w:p>
          <w:p w14:paraId="62452356" w14:textId="77777777" w:rsidR="009B6B11" w:rsidRPr="005A27E0" w:rsidRDefault="009B6B11" w:rsidP="009B6B11">
            <w:pPr>
              <w:pStyle w:val="OhioBoSCoCTableHeader"/>
              <w:rPr>
                <w:smallCaps/>
                <w:sz w:val="20"/>
                <w:szCs w:val="20"/>
              </w:rPr>
            </w:pPr>
            <w:r w:rsidRPr="005A27E0">
              <w:rPr>
                <w:sz w:val="20"/>
                <w:szCs w:val="20"/>
              </w:rPr>
              <w:t>Gross Rent</w:t>
            </w:r>
          </w:p>
        </w:tc>
        <w:tc>
          <w:tcPr>
            <w:tcW w:w="927" w:type="pct"/>
            <w:vAlign w:val="center"/>
          </w:tcPr>
          <w:p w14:paraId="1169762F" w14:textId="77777777" w:rsidR="00947D5B" w:rsidRPr="005A27E0" w:rsidRDefault="00947D5B" w:rsidP="006931F0">
            <w:pPr>
              <w:pStyle w:val="OhioBoSCoCTableItem"/>
              <w:rPr>
                <w:sz w:val="20"/>
                <w:szCs w:val="20"/>
              </w:rPr>
            </w:pPr>
          </w:p>
        </w:tc>
        <w:tc>
          <w:tcPr>
            <w:tcW w:w="927" w:type="pct"/>
            <w:vAlign w:val="center"/>
          </w:tcPr>
          <w:p w14:paraId="15E797AF" w14:textId="77777777" w:rsidR="009B6B11" w:rsidRPr="005A27E0" w:rsidRDefault="009B6B11" w:rsidP="006931F0">
            <w:pPr>
              <w:pStyle w:val="OhioBoSCoCTableItem"/>
              <w:rPr>
                <w:sz w:val="20"/>
                <w:szCs w:val="20"/>
              </w:rPr>
            </w:pPr>
          </w:p>
        </w:tc>
        <w:tc>
          <w:tcPr>
            <w:tcW w:w="927" w:type="pct"/>
            <w:vAlign w:val="center"/>
          </w:tcPr>
          <w:p w14:paraId="70B2C74C" w14:textId="77777777" w:rsidR="009B6B11" w:rsidRPr="005A27E0" w:rsidRDefault="009B6B11" w:rsidP="006931F0">
            <w:pPr>
              <w:pStyle w:val="OhioBoSCoCTableItem"/>
              <w:rPr>
                <w:sz w:val="20"/>
                <w:szCs w:val="20"/>
              </w:rPr>
            </w:pPr>
          </w:p>
        </w:tc>
        <w:tc>
          <w:tcPr>
            <w:tcW w:w="927" w:type="pct"/>
            <w:vAlign w:val="center"/>
          </w:tcPr>
          <w:p w14:paraId="1594ADB1" w14:textId="77777777" w:rsidR="009B6B11" w:rsidRPr="005A27E0" w:rsidRDefault="009B6B11" w:rsidP="006931F0">
            <w:pPr>
              <w:pStyle w:val="OhioBoSCoCTableItem"/>
              <w:rPr>
                <w:sz w:val="20"/>
                <w:szCs w:val="20"/>
              </w:rPr>
            </w:pPr>
          </w:p>
        </w:tc>
      </w:tr>
      <w:tr w:rsidR="009B6B11" w:rsidRPr="00F20C19" w14:paraId="2A022DE0" w14:textId="77777777" w:rsidTr="00FE3385">
        <w:trPr>
          <w:trHeight w:val="720"/>
          <w:jc w:val="center"/>
        </w:trPr>
        <w:tc>
          <w:tcPr>
            <w:tcW w:w="1291" w:type="pct"/>
            <w:shd w:val="clear" w:color="auto" w:fill="BFBFBF" w:themeFill="background1" w:themeFillShade="BF"/>
            <w:vAlign w:val="center"/>
          </w:tcPr>
          <w:p w14:paraId="13B129D4" w14:textId="77777777" w:rsidR="009B6B11" w:rsidRPr="005A27E0" w:rsidRDefault="009B6B11" w:rsidP="009B6B11">
            <w:pPr>
              <w:pStyle w:val="OhioBoSCoCTableHeader"/>
              <w:rPr>
                <w:smallCaps/>
                <w:sz w:val="20"/>
                <w:szCs w:val="20"/>
              </w:rPr>
            </w:pPr>
            <w:r w:rsidRPr="005A27E0">
              <w:rPr>
                <w:sz w:val="20"/>
                <w:szCs w:val="20"/>
              </w:rPr>
              <w:t>Handicap Accessible</w:t>
            </w:r>
          </w:p>
        </w:tc>
        <w:tc>
          <w:tcPr>
            <w:tcW w:w="927" w:type="pct"/>
            <w:vAlign w:val="center"/>
          </w:tcPr>
          <w:p w14:paraId="0E9E72A0" w14:textId="77777777" w:rsidR="009B6B11"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Yes</w:t>
            </w:r>
          </w:p>
          <w:p w14:paraId="6FA017F9" w14:textId="77777777" w:rsidR="00947D5B"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No</w:t>
            </w:r>
          </w:p>
        </w:tc>
        <w:tc>
          <w:tcPr>
            <w:tcW w:w="927" w:type="pct"/>
            <w:vAlign w:val="center"/>
          </w:tcPr>
          <w:p w14:paraId="6BC49FF8" w14:textId="77777777" w:rsidR="00947D5B"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Yes</w:t>
            </w:r>
          </w:p>
          <w:p w14:paraId="7139D850" w14:textId="77777777" w:rsidR="009B6B11"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No</w:t>
            </w:r>
          </w:p>
        </w:tc>
        <w:tc>
          <w:tcPr>
            <w:tcW w:w="927" w:type="pct"/>
            <w:vAlign w:val="center"/>
          </w:tcPr>
          <w:p w14:paraId="532C7291" w14:textId="77777777" w:rsidR="00947D5B"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Yes</w:t>
            </w:r>
          </w:p>
          <w:p w14:paraId="6B34081A" w14:textId="77777777" w:rsidR="009B6B11"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No</w:t>
            </w:r>
          </w:p>
        </w:tc>
        <w:tc>
          <w:tcPr>
            <w:tcW w:w="927" w:type="pct"/>
            <w:vAlign w:val="center"/>
          </w:tcPr>
          <w:p w14:paraId="4627CF12" w14:textId="77777777" w:rsidR="00947D5B"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Yes</w:t>
            </w:r>
          </w:p>
          <w:p w14:paraId="003FC8AC" w14:textId="77777777" w:rsidR="009B6B11" w:rsidRPr="005A27E0" w:rsidRDefault="00947D5B" w:rsidP="00947D5B">
            <w:pPr>
              <w:pStyle w:val="OhioBoSCoCTableItem"/>
              <w:ind w:left="720"/>
              <w:jc w:val="left"/>
              <w:rPr>
                <w:sz w:val="20"/>
                <w:szCs w:val="20"/>
              </w:rPr>
            </w:pPr>
            <w:r w:rsidRPr="005A27E0">
              <w:rPr>
                <w:rFonts w:ascii="Segoe UI Symbol" w:hAnsi="Segoe UI Symbol" w:cs="Segoe UI Symbol"/>
                <w:sz w:val="20"/>
                <w:szCs w:val="20"/>
              </w:rPr>
              <w:t>☐</w:t>
            </w:r>
            <w:r w:rsidRPr="005A27E0">
              <w:rPr>
                <w:sz w:val="20"/>
                <w:szCs w:val="20"/>
              </w:rPr>
              <w:t xml:space="preserve"> No</w:t>
            </w:r>
          </w:p>
        </w:tc>
      </w:tr>
    </w:tbl>
    <w:p w14:paraId="30A6B77B" w14:textId="77777777" w:rsidR="00EC7B24" w:rsidRDefault="00EC7B24">
      <w:pPr>
        <w:rPr>
          <w:rFonts w:eastAsiaTheme="majorEastAsia" w:cstheme="majorBidi"/>
          <w:b/>
          <w:bCs/>
          <w:sz w:val="28"/>
          <w:szCs w:val="28"/>
        </w:rPr>
      </w:pPr>
    </w:p>
    <w:p w14:paraId="06D9A807" w14:textId="77777777" w:rsidR="009B6B11" w:rsidRDefault="009B6B11">
      <w:pPr>
        <w:rPr>
          <w:rFonts w:eastAsiaTheme="majorEastAsia" w:cstheme="majorBidi"/>
          <w:b/>
          <w:bCs/>
          <w:sz w:val="28"/>
          <w:szCs w:val="28"/>
        </w:rPr>
      </w:pPr>
      <w:r>
        <w:br w:type="page"/>
      </w:r>
    </w:p>
    <w:p w14:paraId="670FCCD0" w14:textId="1480AB97" w:rsidR="00EC7B24" w:rsidRPr="00EC7B24" w:rsidRDefault="003F1DF3" w:rsidP="00EC7B24">
      <w:pPr>
        <w:pStyle w:val="Heading1"/>
      </w:pPr>
      <w:r>
        <w:lastRenderedPageBreak/>
        <w:t xml:space="preserve">Rent Reasonableness </w:t>
      </w:r>
      <w:r w:rsidR="00EC7B24" w:rsidRPr="00EC7B24">
        <w:t>Certification Statement</w:t>
      </w:r>
      <w:r w:rsidR="00EC7B24" w:rsidRPr="00EC7B24">
        <w:tab/>
      </w:r>
      <w:r w:rsidR="00EC7B24" w:rsidRPr="00EC7B24">
        <w:tab/>
      </w:r>
    </w:p>
    <w:p w14:paraId="0050CC8C" w14:textId="77777777" w:rsidR="003F1DF3" w:rsidRPr="00005FA7" w:rsidRDefault="003F1DF3" w:rsidP="003F1DF3">
      <w:pPr>
        <w:pStyle w:val="Heading3"/>
        <w:rPr>
          <w:smallCaps/>
        </w:rPr>
      </w:pPr>
      <w:r w:rsidRPr="00696F4A">
        <w:t>Rent Reasonableness</w:t>
      </w:r>
    </w:p>
    <w:p w14:paraId="36C3B8CE" w14:textId="06A07F7B" w:rsidR="003F1DF3" w:rsidRPr="00EC7B24" w:rsidRDefault="003F1DF3" w:rsidP="003F1DF3">
      <w:pPr>
        <w:rPr>
          <w:b/>
          <w:smallCaps/>
        </w:rPr>
      </w:pPr>
      <w:r w:rsidRPr="00EC7B24">
        <w:t xml:space="preserve">Based upon a comparison with </w:t>
      </w:r>
      <w:bookmarkStart w:id="1" w:name="_GoBack"/>
      <w:bookmarkEnd w:id="1"/>
      <w:r w:rsidRPr="00EC7B24">
        <w:t xml:space="preserve">comparable units, I have determined that the proposed rent for </w:t>
      </w:r>
      <w:r>
        <w:t>the unit</w:t>
      </w:r>
    </w:p>
    <w:p w14:paraId="0D95752E" w14:textId="77777777" w:rsidR="003F1DF3" w:rsidRPr="00696F4A" w:rsidRDefault="003F1DF3" w:rsidP="003F1DF3">
      <w:pPr>
        <w:ind w:left="720"/>
        <w:rPr>
          <w:b/>
          <w:smallCaps/>
        </w:rPr>
      </w:pPr>
      <w:r w:rsidRPr="00696F4A">
        <w:rPr>
          <w:rFonts w:ascii="Segoe UI Symbol" w:hAnsi="Segoe UI Symbol" w:cs="Segoe UI Symbol"/>
        </w:rPr>
        <w:t>☐</w:t>
      </w:r>
      <w:r w:rsidRPr="00696F4A">
        <w:t xml:space="preserve"> is reasonable</w:t>
      </w:r>
    </w:p>
    <w:p w14:paraId="2E3CADF7" w14:textId="39BD2C5E" w:rsidR="003F1DF3" w:rsidRPr="003F1DF3" w:rsidRDefault="003F1DF3" w:rsidP="003F1DF3">
      <w:pPr>
        <w:ind w:left="720"/>
        <w:rPr>
          <w:rFonts w:ascii="Segoe UI Symbol" w:hAnsi="Segoe UI Symbol" w:cs="Segoe UI Symbol"/>
        </w:rPr>
      </w:pPr>
      <w:r w:rsidRPr="00696F4A">
        <w:rPr>
          <w:rFonts w:ascii="Segoe UI Symbol" w:hAnsi="Segoe UI Symbol" w:cs="Segoe UI Symbol"/>
        </w:rPr>
        <w:t>☐</w:t>
      </w:r>
      <w:r w:rsidRPr="003F1DF3">
        <w:rPr>
          <w:rFonts w:ascii="Segoe UI Symbol" w:hAnsi="Segoe UI Symbol" w:cs="Segoe UI Symbol"/>
        </w:rPr>
        <w:t xml:space="preserve"> is not reasonable</w:t>
      </w:r>
    </w:p>
    <w:p w14:paraId="64313136" w14:textId="2F64F86A" w:rsidR="00EC7B24" w:rsidRDefault="00EC7B24" w:rsidP="00EC7B24">
      <w:pPr>
        <w:pStyle w:val="Heading3"/>
      </w:pPr>
      <w:r w:rsidRPr="00696F4A">
        <w:t xml:space="preserve">Compliance with </w:t>
      </w:r>
      <w:r>
        <w:t>Fair Market Rent Amount (FMR)</w:t>
      </w:r>
    </w:p>
    <w:p w14:paraId="4F9AC8A8" w14:textId="77777777" w:rsidR="003F1DF3" w:rsidRPr="003F1DF3" w:rsidRDefault="003F1DF3" w:rsidP="003F1DF3"/>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Pr>
      <w:tblGrid>
        <w:gridCol w:w="2445"/>
        <w:gridCol w:w="378"/>
        <w:gridCol w:w="1745"/>
        <w:gridCol w:w="378"/>
        <w:gridCol w:w="2200"/>
      </w:tblGrid>
      <w:tr w:rsidR="005A27E0" w:rsidRPr="00F20C19" w14:paraId="4BB23AA1" w14:textId="77777777" w:rsidTr="00FE3385">
        <w:trPr>
          <w:trHeight w:val="432"/>
          <w:jc w:val="center"/>
        </w:trPr>
        <w:tc>
          <w:tcPr>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8F318AD" w14:textId="77777777" w:rsidR="00A40884" w:rsidRPr="005A27E0" w:rsidRDefault="00A40884" w:rsidP="00A40884">
            <w:pPr>
              <w:pStyle w:val="OhioBoSCoCTableHeader"/>
              <w:rPr>
                <w:sz w:val="20"/>
                <w:szCs w:val="20"/>
              </w:rPr>
            </w:pPr>
            <w:r w:rsidRPr="005A27E0">
              <w:rPr>
                <w:sz w:val="20"/>
                <w:szCs w:val="20"/>
              </w:rPr>
              <w:t>Proposed Contract Rent</w:t>
            </w:r>
          </w:p>
        </w:tc>
        <w:tc>
          <w:tcPr>
            <w:tcW w:w="0" w:type="auto"/>
            <w:vMerge w:val="restar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1067565" w14:textId="77777777" w:rsidR="00A40884" w:rsidRPr="005A27E0" w:rsidRDefault="00A40884" w:rsidP="00A40884">
            <w:pPr>
              <w:pStyle w:val="OhioBoSCoCTableItem"/>
              <w:rPr>
                <w:rFonts w:eastAsia="Arial"/>
                <w:sz w:val="24"/>
                <w:szCs w:val="20"/>
              </w:rPr>
            </w:pPr>
            <w:r w:rsidRPr="005A27E0">
              <w:rPr>
                <w:rFonts w:eastAsia="Arial"/>
                <w:sz w:val="40"/>
                <w:szCs w:val="20"/>
              </w:rPr>
              <w:t>+</w:t>
            </w:r>
          </w:p>
        </w:tc>
        <w:tc>
          <w:tcPr>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FD287A6" w14:textId="77777777" w:rsidR="00A40884" w:rsidRPr="005A27E0" w:rsidRDefault="00A40884" w:rsidP="00A40884">
            <w:pPr>
              <w:pStyle w:val="OhioBoSCoCTableHeader"/>
              <w:rPr>
                <w:rFonts w:eastAsia="Arial"/>
                <w:sz w:val="20"/>
                <w:szCs w:val="20"/>
              </w:rPr>
            </w:pPr>
            <w:r w:rsidRPr="00FE3385">
              <w:rPr>
                <w:rFonts w:eastAsia="Arial"/>
                <w:sz w:val="20"/>
                <w:szCs w:val="20"/>
                <w:shd w:val="clear" w:color="auto" w:fill="BFBFBF" w:themeFill="background1" w:themeFillShade="BF"/>
              </w:rPr>
              <w:t>Utility</w:t>
            </w:r>
            <w:r w:rsidRPr="00FE3385">
              <w:rPr>
                <w:rFonts w:eastAsia="Arial"/>
                <w:sz w:val="20"/>
                <w:szCs w:val="20"/>
              </w:rPr>
              <w:t xml:space="preserve"> Allowance</w:t>
            </w:r>
          </w:p>
        </w:tc>
        <w:tc>
          <w:tcPr>
            <w:tcW w:w="0" w:type="auto"/>
            <w:vMerge w:val="restar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AAAAA9F" w14:textId="77777777" w:rsidR="00A40884" w:rsidRPr="005A27E0" w:rsidRDefault="00A40884" w:rsidP="00A40884">
            <w:pPr>
              <w:pStyle w:val="OhioBoSCoCTableItem"/>
              <w:rPr>
                <w:rFonts w:eastAsia="Arial"/>
                <w:sz w:val="40"/>
                <w:szCs w:val="40"/>
              </w:rPr>
            </w:pPr>
            <w:r w:rsidRPr="005A27E0">
              <w:rPr>
                <w:rFonts w:eastAsia="Arial"/>
                <w:sz w:val="40"/>
                <w:szCs w:val="40"/>
              </w:rPr>
              <w:t>=</w:t>
            </w:r>
          </w:p>
        </w:tc>
        <w:tc>
          <w:tcPr>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0605BE5" w14:textId="77777777" w:rsidR="00A40884" w:rsidRPr="005A27E0" w:rsidRDefault="00A40884" w:rsidP="00A40884">
            <w:pPr>
              <w:pStyle w:val="OhioBoSCoCTableHeader"/>
              <w:rPr>
                <w:sz w:val="20"/>
                <w:szCs w:val="20"/>
              </w:rPr>
            </w:pPr>
            <w:r w:rsidRPr="00FE3385">
              <w:rPr>
                <w:sz w:val="20"/>
                <w:szCs w:val="20"/>
                <w:shd w:val="clear" w:color="auto" w:fill="BFBFBF" w:themeFill="background1" w:themeFillShade="BF"/>
              </w:rPr>
              <w:t>Proposed</w:t>
            </w:r>
            <w:r w:rsidRPr="005A27E0">
              <w:rPr>
                <w:sz w:val="20"/>
                <w:szCs w:val="20"/>
              </w:rPr>
              <w:t xml:space="preserve"> Gross Rent</w:t>
            </w:r>
          </w:p>
        </w:tc>
      </w:tr>
      <w:tr w:rsidR="005A27E0" w:rsidRPr="00F20C19" w14:paraId="3E2F3443" w14:textId="77777777" w:rsidTr="005A27E0">
        <w:trPr>
          <w:trHeight w:val="432"/>
          <w:jc w:val="center"/>
        </w:trPr>
        <w:tc>
          <w:tcPr>
            <w:tcW w:w="0" w:type="auto"/>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80158C" w14:textId="77777777" w:rsidR="00A40884" w:rsidRPr="005A27E0" w:rsidRDefault="00A40884" w:rsidP="006931F0">
            <w:pPr>
              <w:pStyle w:val="OhioBoSCoCTableItem"/>
              <w:rPr>
                <w:sz w:val="20"/>
                <w:szCs w:val="20"/>
              </w:rPr>
            </w:pPr>
          </w:p>
        </w:tc>
        <w:tc>
          <w:tcPr>
            <w:tcW w:w="0" w:type="auto"/>
            <w:vMerge/>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FC75448" w14:textId="77777777" w:rsidR="00A40884" w:rsidRPr="005A27E0" w:rsidRDefault="00A40884" w:rsidP="006931F0">
            <w:pPr>
              <w:pStyle w:val="OhioBoSCoCTableItem"/>
              <w:rPr>
                <w:rFonts w:eastAsia="Arial"/>
                <w:sz w:val="20"/>
                <w:szCs w:val="20"/>
              </w:rPr>
            </w:pPr>
          </w:p>
        </w:tc>
        <w:tc>
          <w:tcPr>
            <w:tcW w:w="0" w:type="auto"/>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F91F61" w14:textId="77777777" w:rsidR="00A40884" w:rsidRPr="005A27E0" w:rsidRDefault="00A40884" w:rsidP="006931F0">
            <w:pPr>
              <w:pStyle w:val="OhioBoSCoCTableItem"/>
              <w:rPr>
                <w:rFonts w:eastAsia="Arial"/>
                <w:sz w:val="20"/>
                <w:szCs w:val="20"/>
              </w:rPr>
            </w:pPr>
          </w:p>
        </w:tc>
        <w:tc>
          <w:tcPr>
            <w:tcW w:w="0" w:type="auto"/>
            <w:vMerge/>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C35A22E" w14:textId="77777777" w:rsidR="00A40884" w:rsidRPr="005A27E0" w:rsidRDefault="00A40884" w:rsidP="006931F0">
            <w:pPr>
              <w:pStyle w:val="OhioBoSCoCTableItem"/>
              <w:rPr>
                <w:rFonts w:eastAsia="Arial"/>
                <w:sz w:val="20"/>
                <w:szCs w:val="20"/>
              </w:rPr>
            </w:pPr>
          </w:p>
        </w:tc>
        <w:tc>
          <w:tcPr>
            <w:tcW w:w="0" w:type="auto"/>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9BA5AA" w14:textId="77777777" w:rsidR="00A40884" w:rsidRPr="005A27E0" w:rsidRDefault="00A40884" w:rsidP="006931F0">
            <w:pPr>
              <w:pStyle w:val="OhioBoSCoCTableItem"/>
              <w:rPr>
                <w:rFonts w:eastAsia="Arial"/>
                <w:sz w:val="20"/>
                <w:szCs w:val="20"/>
              </w:rPr>
            </w:pPr>
          </w:p>
        </w:tc>
      </w:tr>
    </w:tbl>
    <w:p w14:paraId="33F4CF73" w14:textId="77777777" w:rsidR="00A40884" w:rsidRPr="00EC7B24" w:rsidRDefault="00A40884" w:rsidP="00EC7B24">
      <w:pPr>
        <w:tabs>
          <w:tab w:val="left" w:pos="-1440"/>
          <w:tab w:val="left" w:pos="-720"/>
          <w:tab w:val="left" w:pos="0"/>
        </w:tabs>
        <w:ind w:right="720"/>
        <w:rPr>
          <w:b/>
          <w:smallCaps/>
          <w:szCs w:val="20"/>
        </w:rPr>
      </w:pPr>
    </w:p>
    <w:p w14:paraId="51C731D6" w14:textId="77777777" w:rsidR="00EC7B24" w:rsidRPr="00EC7B24" w:rsidRDefault="00EC7B24" w:rsidP="003F1DF3">
      <w:pPr>
        <w:rPr>
          <w:b/>
          <w:smallCaps/>
        </w:rPr>
      </w:pPr>
      <w:r w:rsidRPr="00EC7B24">
        <w:t>Homeless Crisis Response Program (HCRP) providers:</w:t>
      </w:r>
    </w:p>
    <w:p w14:paraId="61CFCE62" w14:textId="77777777" w:rsidR="00EC7B24" w:rsidRPr="00EC7B24" w:rsidRDefault="00EC7B24" w:rsidP="003F1DF3">
      <w:pPr>
        <w:ind w:left="720"/>
        <w:rPr>
          <w:b/>
          <w:smallCaps/>
        </w:rPr>
      </w:pPr>
      <w:r w:rsidRPr="00EC7B24">
        <w:rPr>
          <w:rFonts w:ascii="Segoe UI Symbol" w:hAnsi="Segoe UI Symbol" w:cs="Segoe UI Symbol"/>
        </w:rPr>
        <w:t xml:space="preserve">☐ </w:t>
      </w:r>
      <w:r w:rsidRPr="00EC7B24">
        <w:t xml:space="preserve">Approved rent does not exceed applicable FMR amount  </w:t>
      </w:r>
    </w:p>
    <w:p w14:paraId="7C2D782A" w14:textId="77777777" w:rsidR="00EC7B24" w:rsidRPr="00EC7B24" w:rsidRDefault="00EC7B24" w:rsidP="003F1DF3">
      <w:pPr>
        <w:rPr>
          <w:b/>
          <w:smallCaps/>
        </w:rPr>
      </w:pPr>
      <w:r w:rsidRPr="00EC7B24">
        <w:t>Continuum of Care Program providers:</w:t>
      </w:r>
    </w:p>
    <w:p w14:paraId="7767D90B" w14:textId="714E6E4F" w:rsidR="00EC7B24" w:rsidRPr="00EC7B24" w:rsidRDefault="00EC7B24" w:rsidP="003F1DF3">
      <w:pPr>
        <w:ind w:left="720"/>
        <w:rPr>
          <w:b/>
          <w:smallCaps/>
        </w:rPr>
      </w:pPr>
      <w:r w:rsidRPr="00EC7B24">
        <w:rPr>
          <w:rFonts w:ascii="Segoe UI Symbol" w:hAnsi="Segoe UI Symbol" w:cs="Segoe UI Symbol"/>
        </w:rPr>
        <w:t xml:space="preserve">☐ </w:t>
      </w:r>
      <w:r w:rsidR="003F1DF3">
        <w:t>FMR a</w:t>
      </w:r>
      <w:r w:rsidR="00A40884">
        <w:t>mount is N/</w:t>
      </w:r>
      <w:r w:rsidRPr="00EC7B24">
        <w:t>A</w:t>
      </w:r>
    </w:p>
    <w:p w14:paraId="775AF5C8" w14:textId="6102AB7E" w:rsidR="00EC7B24" w:rsidRDefault="00EC7B24" w:rsidP="00EC7B24">
      <w:pPr>
        <w:ind w:left="720"/>
        <w:rPr>
          <w:b/>
          <w:smallCaps/>
        </w:rPr>
      </w:pPr>
    </w:p>
    <w:p w14:paraId="3E79F6B6" w14:textId="77777777" w:rsidR="003F1DF3" w:rsidRPr="00696F4A" w:rsidRDefault="003F1DF3" w:rsidP="00EC7B24">
      <w:pPr>
        <w:ind w:left="720"/>
        <w:rPr>
          <w:b/>
          <w:smallCaps/>
        </w:rPr>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804"/>
        <w:gridCol w:w="4223"/>
        <w:gridCol w:w="1372"/>
        <w:gridCol w:w="2671"/>
      </w:tblGrid>
      <w:tr w:rsidR="009B6B11" w:rsidRPr="008965DD" w14:paraId="6328FEE7" w14:textId="77777777" w:rsidTr="00FE3385">
        <w:trPr>
          <w:trHeight w:val="432"/>
          <w:jc w:val="center"/>
        </w:trPr>
        <w:tc>
          <w:tcPr>
            <w:tcW w:w="896" w:type="pct"/>
            <w:shd w:val="clear" w:color="auto" w:fill="BFBFBF" w:themeFill="background1" w:themeFillShade="BF"/>
            <w:vAlign w:val="center"/>
          </w:tcPr>
          <w:p w14:paraId="7793ED31" w14:textId="77777777" w:rsidR="009B6B11" w:rsidRPr="005A27E0" w:rsidRDefault="009B6B11" w:rsidP="00C5725B">
            <w:pPr>
              <w:pStyle w:val="OhioBoSCoCTableHeader"/>
              <w:rPr>
                <w:sz w:val="20"/>
                <w:szCs w:val="20"/>
              </w:rPr>
            </w:pPr>
            <w:r w:rsidRPr="005A27E0">
              <w:rPr>
                <w:sz w:val="20"/>
                <w:szCs w:val="20"/>
              </w:rPr>
              <w:t>Program Staff Name</w:t>
            </w:r>
          </w:p>
        </w:tc>
        <w:tc>
          <w:tcPr>
            <w:tcW w:w="4104" w:type="pct"/>
            <w:gridSpan w:val="3"/>
            <w:vAlign w:val="center"/>
          </w:tcPr>
          <w:p w14:paraId="00FF749B" w14:textId="77777777" w:rsidR="009B6B11" w:rsidRPr="005A27E0" w:rsidRDefault="009B6B11" w:rsidP="00C5725B">
            <w:pPr>
              <w:pStyle w:val="OhioBoSCoCTableItem"/>
              <w:ind w:left="360"/>
              <w:jc w:val="left"/>
              <w:rPr>
                <w:rFonts w:eastAsia="Arial"/>
                <w:sz w:val="20"/>
                <w:szCs w:val="20"/>
              </w:rPr>
            </w:pPr>
          </w:p>
        </w:tc>
      </w:tr>
      <w:tr w:rsidR="00EC7B24" w:rsidRPr="008965DD" w14:paraId="27011AB0" w14:textId="77777777" w:rsidTr="00FE3385">
        <w:trPr>
          <w:trHeight w:val="432"/>
          <w:jc w:val="center"/>
        </w:trPr>
        <w:tc>
          <w:tcPr>
            <w:tcW w:w="896" w:type="pct"/>
            <w:shd w:val="clear" w:color="auto" w:fill="BFBFBF" w:themeFill="background1" w:themeFillShade="BF"/>
            <w:vAlign w:val="center"/>
          </w:tcPr>
          <w:p w14:paraId="36C7BE49" w14:textId="77777777" w:rsidR="00EC7B24" w:rsidRPr="005A27E0" w:rsidRDefault="009B6B11" w:rsidP="00C5725B">
            <w:pPr>
              <w:pStyle w:val="OhioBoSCoCTableHeader"/>
              <w:rPr>
                <w:sz w:val="20"/>
                <w:szCs w:val="20"/>
              </w:rPr>
            </w:pPr>
            <w:r w:rsidRPr="005A27E0">
              <w:rPr>
                <w:sz w:val="20"/>
                <w:szCs w:val="20"/>
              </w:rPr>
              <w:t>Program Staff</w:t>
            </w:r>
            <w:r w:rsidR="00EC7B24" w:rsidRPr="005A27E0">
              <w:rPr>
                <w:sz w:val="20"/>
                <w:szCs w:val="20"/>
              </w:rPr>
              <w:t xml:space="preserve"> Signature</w:t>
            </w:r>
          </w:p>
        </w:tc>
        <w:tc>
          <w:tcPr>
            <w:tcW w:w="2097" w:type="pct"/>
            <w:vAlign w:val="center"/>
          </w:tcPr>
          <w:p w14:paraId="27DBB7B5" w14:textId="77777777" w:rsidR="00EC7B24" w:rsidRPr="005A27E0" w:rsidRDefault="00EC7B24" w:rsidP="00C5725B">
            <w:pPr>
              <w:pStyle w:val="OhioBoSCoCTableItem"/>
              <w:ind w:left="360"/>
              <w:jc w:val="left"/>
              <w:rPr>
                <w:rFonts w:eastAsia="Arial"/>
                <w:sz w:val="20"/>
                <w:szCs w:val="20"/>
              </w:rPr>
            </w:pPr>
          </w:p>
        </w:tc>
        <w:tc>
          <w:tcPr>
            <w:tcW w:w="681" w:type="pct"/>
            <w:shd w:val="clear" w:color="auto" w:fill="BFBFBF" w:themeFill="background1" w:themeFillShade="BF"/>
            <w:vAlign w:val="center"/>
          </w:tcPr>
          <w:p w14:paraId="332375A5" w14:textId="77777777" w:rsidR="00EC7B24" w:rsidRPr="005A27E0" w:rsidRDefault="00EC7B24" w:rsidP="00C5725B">
            <w:pPr>
              <w:pStyle w:val="OhioBoSCoCTableHeader"/>
              <w:rPr>
                <w:rFonts w:eastAsia="Arial"/>
                <w:sz w:val="20"/>
                <w:szCs w:val="20"/>
              </w:rPr>
            </w:pPr>
            <w:r w:rsidRPr="005A27E0">
              <w:rPr>
                <w:rFonts w:eastAsia="Arial"/>
                <w:sz w:val="20"/>
                <w:szCs w:val="20"/>
              </w:rPr>
              <w:t>Date</w:t>
            </w:r>
          </w:p>
        </w:tc>
        <w:tc>
          <w:tcPr>
            <w:tcW w:w="1326" w:type="pct"/>
            <w:vAlign w:val="center"/>
          </w:tcPr>
          <w:p w14:paraId="7264FB14" w14:textId="77777777" w:rsidR="00EC7B24" w:rsidRPr="005A27E0" w:rsidRDefault="00EC7B24" w:rsidP="00C5725B">
            <w:pPr>
              <w:pStyle w:val="OhioBoSCoCTableItem"/>
              <w:ind w:left="360"/>
              <w:jc w:val="left"/>
              <w:rPr>
                <w:rFonts w:eastAsia="Arial"/>
                <w:sz w:val="20"/>
                <w:szCs w:val="20"/>
              </w:rPr>
            </w:pPr>
          </w:p>
        </w:tc>
      </w:tr>
    </w:tbl>
    <w:p w14:paraId="7069A57B" w14:textId="77777777" w:rsidR="00EC7B24" w:rsidRDefault="00EC7B24" w:rsidP="00EC7B24">
      <w:pPr>
        <w:rPr>
          <w:b/>
          <w:smallCaps/>
        </w:rPr>
      </w:pPr>
    </w:p>
    <w:sectPr w:rsidR="00EC7B24" w:rsidSect="00FE3385">
      <w:type w:val="continuous"/>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DE59C" w14:textId="77777777" w:rsidR="00D47D57" w:rsidRDefault="00D47D57" w:rsidP="001C3229">
      <w:pPr>
        <w:spacing w:after="0" w:line="240" w:lineRule="auto"/>
      </w:pPr>
      <w:r>
        <w:separator/>
      </w:r>
    </w:p>
  </w:endnote>
  <w:endnote w:type="continuationSeparator" w:id="0">
    <w:p w14:paraId="6F86279D" w14:textId="77777777" w:rsidR="00D47D57" w:rsidRDefault="00D47D57"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9340883"/>
      <w:docPartObj>
        <w:docPartGallery w:val="Page Numbers (Bottom of Page)"/>
        <w:docPartUnique/>
      </w:docPartObj>
    </w:sdtPr>
    <w:sdtEndPr>
      <w:rPr>
        <w:rStyle w:val="PageNumber"/>
      </w:rPr>
    </w:sdtEndPr>
    <w:sdtContent>
      <w:p w14:paraId="499E0BAA" w14:textId="7777777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25512" w14:textId="77777777"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6647085"/>
      <w:docPartObj>
        <w:docPartGallery w:val="Page Numbers (Bottom of Page)"/>
        <w:docPartUnique/>
      </w:docPartObj>
    </w:sdtPr>
    <w:sdtEndPr>
      <w:rPr>
        <w:rStyle w:val="PageNumber"/>
      </w:rPr>
    </w:sdtEndPr>
    <w:sdtContent>
      <w:p w14:paraId="7F8D0264" w14:textId="2B5D2FC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F1DF3">
          <w:rPr>
            <w:rStyle w:val="PageNumber"/>
            <w:noProof/>
          </w:rPr>
          <w:t>3</w:t>
        </w:r>
        <w:r>
          <w:rPr>
            <w:rStyle w:val="PageNumber"/>
          </w:rPr>
          <w:fldChar w:fldCharType="end"/>
        </w:r>
      </w:p>
    </w:sdtContent>
  </w:sdt>
  <w:p w14:paraId="5FA1B747" w14:textId="77777777" w:rsidR="001C3229" w:rsidRDefault="00E4022F" w:rsidP="00D77444">
    <w:pPr>
      <w:pStyle w:val="Footer"/>
      <w:tabs>
        <w:tab w:val="clear" w:pos="7560"/>
        <w:tab w:val="left" w:pos="7920"/>
      </w:tabs>
    </w:pPr>
    <w:r>
      <w:t>Created by COHHIO for the Ohio BoSCoC</w:t>
    </w:r>
    <w:r>
      <w:tab/>
    </w:r>
    <w:r w:rsidR="005D10AB">
      <w:t xml:space="preserve"> Updated March</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07C6" w14:textId="77777777" w:rsidR="00D47D57" w:rsidRDefault="00D47D57" w:rsidP="001C3229">
      <w:pPr>
        <w:spacing w:after="0" w:line="240" w:lineRule="auto"/>
      </w:pPr>
      <w:r>
        <w:separator/>
      </w:r>
    </w:p>
  </w:footnote>
  <w:footnote w:type="continuationSeparator" w:id="0">
    <w:p w14:paraId="37AE329F" w14:textId="77777777" w:rsidR="00D47D57" w:rsidRDefault="00D47D57"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2492" w14:textId="77777777" w:rsidR="00E4022F" w:rsidRDefault="00AD6E3E">
    <w:pPr>
      <w:pStyle w:val="Header"/>
    </w:pPr>
    <w:r>
      <w:rPr>
        <w:noProof/>
      </w:rPr>
      <w:drawing>
        <wp:inline distT="0" distB="0" distL="0" distR="0" wp14:anchorId="6C49982C" wp14:editId="5E5FC5B2">
          <wp:extent cx="6400800" cy="3034665"/>
          <wp:effectExtent l="0" t="0" r="0"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Pr>
        <w:noProof/>
      </w:rPr>
      <w:drawing>
        <wp:inline distT="0" distB="0" distL="0" distR="0" wp14:anchorId="1B30254B" wp14:editId="211369BE">
          <wp:extent cx="6400800" cy="3034665"/>
          <wp:effectExtent l="0" t="0" r="0" b="0"/>
          <wp:docPr id="8" name="Picture 8"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Pr>
        <w:noProof/>
      </w:rPr>
      <w:drawing>
        <wp:inline distT="0" distB="0" distL="0" distR="0" wp14:anchorId="00CC5A0C" wp14:editId="3AA71E6E">
          <wp:extent cx="6400800" cy="3034665"/>
          <wp:effectExtent l="0" t="0" r="0" b="0"/>
          <wp:docPr id="9" name="Picture 9"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p>
  <w:p w14:paraId="4F3ABBD8" w14:textId="77777777" w:rsidR="007D2E29" w:rsidRDefault="00AD6E3E">
    <w:r>
      <w:rPr>
        <w:noProof/>
      </w:rPr>
      <w:drawing>
        <wp:inline distT="0" distB="0" distL="0" distR="0" wp14:anchorId="384731E9" wp14:editId="1E5295AF">
          <wp:extent cx="6400800" cy="3034665"/>
          <wp:effectExtent l="0" t="0" r="0" b="0"/>
          <wp:docPr id="10" name="Picture 10"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sidR="00E4022F">
      <w:rPr>
        <w:noProof/>
      </w:rPr>
      <w:drawing>
        <wp:inline distT="0" distB="0" distL="0" distR="0" wp14:anchorId="61450C7A" wp14:editId="30FC7D1D">
          <wp:extent cx="6400800" cy="3051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084E" w14:textId="1ECC144E" w:rsidR="001C3229" w:rsidRPr="001F49CC" w:rsidRDefault="001F49CC" w:rsidP="001F49CC">
    <w:pPr>
      <w:pStyle w:val="Header"/>
    </w:pPr>
    <w:fldSimple w:instr=" FILENAME   \* MERGEFORMAT ">
      <w:r>
        <w:rPr>
          <w:noProof/>
        </w:rPr>
        <w:t>Rent Reasonableness Checklist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113"/>
    <w:multiLevelType w:val="hybridMultilevel"/>
    <w:tmpl w:val="02887B96"/>
    <w:lvl w:ilvl="0" w:tplc="96745CAA">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021A9"/>
    <w:multiLevelType w:val="hybridMultilevel"/>
    <w:tmpl w:val="2A86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C64B8"/>
    <w:multiLevelType w:val="hybridMultilevel"/>
    <w:tmpl w:val="45D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3920B6"/>
    <w:multiLevelType w:val="hybridMultilevel"/>
    <w:tmpl w:val="450440F4"/>
    <w:lvl w:ilvl="0" w:tplc="252C535A">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DB6E57"/>
    <w:multiLevelType w:val="hybridMultilevel"/>
    <w:tmpl w:val="889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1B18"/>
    <w:multiLevelType w:val="hybridMultilevel"/>
    <w:tmpl w:val="24BA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C2760"/>
    <w:multiLevelType w:val="hybridMultilevel"/>
    <w:tmpl w:val="A768ED56"/>
    <w:lvl w:ilvl="0" w:tplc="252C535A">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473AF"/>
    <w:multiLevelType w:val="hybridMultilevel"/>
    <w:tmpl w:val="0D34F192"/>
    <w:lvl w:ilvl="0" w:tplc="252C53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1711F"/>
    <w:multiLevelType w:val="hybridMultilevel"/>
    <w:tmpl w:val="2A86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C0527"/>
    <w:multiLevelType w:val="hybridMultilevel"/>
    <w:tmpl w:val="D7FA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54D41"/>
    <w:multiLevelType w:val="multilevel"/>
    <w:tmpl w:val="0409001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594999"/>
    <w:multiLevelType w:val="hybridMultilevel"/>
    <w:tmpl w:val="C41A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223A7"/>
    <w:multiLevelType w:val="hybridMultilevel"/>
    <w:tmpl w:val="08F8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954B5"/>
    <w:multiLevelType w:val="hybridMultilevel"/>
    <w:tmpl w:val="2A86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12A1D"/>
    <w:multiLevelType w:val="hybridMultilevel"/>
    <w:tmpl w:val="5FCA32DA"/>
    <w:lvl w:ilvl="0" w:tplc="689EE6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241912"/>
    <w:multiLevelType w:val="multilevel"/>
    <w:tmpl w:val="03063F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B45333"/>
    <w:multiLevelType w:val="hybridMultilevel"/>
    <w:tmpl w:val="3DE04560"/>
    <w:lvl w:ilvl="0" w:tplc="252C535A">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4005F"/>
    <w:multiLevelType w:val="hybridMultilevel"/>
    <w:tmpl w:val="B16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8"/>
  </w:num>
  <w:num w:numId="5">
    <w:abstractNumId w:val="6"/>
  </w:num>
  <w:num w:numId="6">
    <w:abstractNumId w:val="29"/>
  </w:num>
  <w:num w:numId="7">
    <w:abstractNumId w:val="26"/>
  </w:num>
  <w:num w:numId="8">
    <w:abstractNumId w:val="26"/>
    <w:lvlOverride w:ilvl="0">
      <w:startOverride w:val="1"/>
    </w:lvlOverride>
  </w:num>
  <w:num w:numId="9">
    <w:abstractNumId w:val="23"/>
  </w:num>
  <w:num w:numId="10">
    <w:abstractNumId w:val="1"/>
  </w:num>
  <w:num w:numId="11">
    <w:abstractNumId w:val="0"/>
  </w:num>
  <w:num w:numId="12">
    <w:abstractNumId w:val="4"/>
  </w:num>
  <w:num w:numId="13">
    <w:abstractNumId w:val="28"/>
  </w:num>
  <w:num w:numId="14">
    <w:abstractNumId w:val="3"/>
  </w:num>
  <w:num w:numId="15">
    <w:abstractNumId w:val="16"/>
  </w:num>
  <w:num w:numId="16">
    <w:abstractNumId w:val="15"/>
  </w:num>
  <w:num w:numId="17">
    <w:abstractNumId w:val="22"/>
  </w:num>
  <w:num w:numId="18">
    <w:abstractNumId w:val="2"/>
  </w:num>
  <w:num w:numId="19">
    <w:abstractNumId w:val="20"/>
  </w:num>
  <w:num w:numId="20">
    <w:abstractNumId w:val="30"/>
  </w:num>
  <w:num w:numId="21">
    <w:abstractNumId w:val="21"/>
  </w:num>
  <w:num w:numId="22">
    <w:abstractNumId w:val="9"/>
  </w:num>
  <w:num w:numId="23">
    <w:abstractNumId w:val="18"/>
  </w:num>
  <w:num w:numId="24">
    <w:abstractNumId w:val="5"/>
  </w:num>
  <w:num w:numId="25">
    <w:abstractNumId w:val="19"/>
  </w:num>
  <w:num w:numId="26">
    <w:abstractNumId w:val="14"/>
  </w:num>
  <w:num w:numId="27">
    <w:abstractNumId w:val="12"/>
  </w:num>
  <w:num w:numId="28">
    <w:abstractNumId w:val="25"/>
  </w:num>
  <w:num w:numId="29">
    <w:abstractNumId w:val="10"/>
  </w:num>
  <w:num w:numId="30">
    <w:abstractNumId w:val="11"/>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3E"/>
    <w:rsid w:val="00023C32"/>
    <w:rsid w:val="00033738"/>
    <w:rsid w:val="000A0933"/>
    <w:rsid w:val="000B66DB"/>
    <w:rsid w:val="00122098"/>
    <w:rsid w:val="00131401"/>
    <w:rsid w:val="00153168"/>
    <w:rsid w:val="00165269"/>
    <w:rsid w:val="00181119"/>
    <w:rsid w:val="001A1965"/>
    <w:rsid w:val="001C3229"/>
    <w:rsid w:val="001F49CC"/>
    <w:rsid w:val="00295015"/>
    <w:rsid w:val="002F3DDA"/>
    <w:rsid w:val="003126B7"/>
    <w:rsid w:val="003938D5"/>
    <w:rsid w:val="003A497C"/>
    <w:rsid w:val="003F1DF3"/>
    <w:rsid w:val="004029A8"/>
    <w:rsid w:val="00426B3D"/>
    <w:rsid w:val="00443552"/>
    <w:rsid w:val="00483614"/>
    <w:rsid w:val="00524BF2"/>
    <w:rsid w:val="0052525D"/>
    <w:rsid w:val="005403A2"/>
    <w:rsid w:val="0057094C"/>
    <w:rsid w:val="00573599"/>
    <w:rsid w:val="005855A8"/>
    <w:rsid w:val="00587DA2"/>
    <w:rsid w:val="00591B08"/>
    <w:rsid w:val="005943D1"/>
    <w:rsid w:val="005A27E0"/>
    <w:rsid w:val="005A3173"/>
    <w:rsid w:val="005D10AB"/>
    <w:rsid w:val="006931F0"/>
    <w:rsid w:val="007272ED"/>
    <w:rsid w:val="0075552C"/>
    <w:rsid w:val="007D2E29"/>
    <w:rsid w:val="007D2FF3"/>
    <w:rsid w:val="008414F6"/>
    <w:rsid w:val="00847D01"/>
    <w:rsid w:val="008965DD"/>
    <w:rsid w:val="008A7B9C"/>
    <w:rsid w:val="00903869"/>
    <w:rsid w:val="00921FFA"/>
    <w:rsid w:val="009303BF"/>
    <w:rsid w:val="00947D5B"/>
    <w:rsid w:val="00961ED3"/>
    <w:rsid w:val="00971020"/>
    <w:rsid w:val="009B6B11"/>
    <w:rsid w:val="00A40884"/>
    <w:rsid w:val="00A56B70"/>
    <w:rsid w:val="00A8353A"/>
    <w:rsid w:val="00AD6E3E"/>
    <w:rsid w:val="00B22E4C"/>
    <w:rsid w:val="00B765DF"/>
    <w:rsid w:val="00CB4F8D"/>
    <w:rsid w:val="00CC1497"/>
    <w:rsid w:val="00D47D57"/>
    <w:rsid w:val="00D5225F"/>
    <w:rsid w:val="00D77444"/>
    <w:rsid w:val="00DC3F48"/>
    <w:rsid w:val="00E330B6"/>
    <w:rsid w:val="00E4022F"/>
    <w:rsid w:val="00E73F2A"/>
    <w:rsid w:val="00EC7B24"/>
    <w:rsid w:val="00F20C19"/>
    <w:rsid w:val="00F50F36"/>
    <w:rsid w:val="00F554C0"/>
    <w:rsid w:val="00F72C3F"/>
    <w:rsid w:val="00F77998"/>
    <w:rsid w:val="00FE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E0602"/>
  <w15:docId w15:val="{B4396F3D-634F-41E8-A2DC-E7BE632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hio BoSCoC Normal"/>
    <w:qFormat/>
    <w:rsid w:val="00AD6E3E"/>
    <w:rPr>
      <w:rFonts w:ascii="Arial" w:hAnsi="Arial"/>
      <w:sz w:val="20"/>
    </w:rPr>
  </w:style>
  <w:style w:type="paragraph" w:styleId="Heading1">
    <w:name w:val="heading 1"/>
    <w:aliases w:val="Ohio BoSCoC Heading 1"/>
    <w:basedOn w:val="Normal"/>
    <w:next w:val="Normal"/>
    <w:link w:val="Heading1Char"/>
    <w:uiPriority w:val="9"/>
    <w:qFormat/>
    <w:rsid w:val="00A8353A"/>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9303BF"/>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52525D"/>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A8353A"/>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9303BF"/>
    <w:rPr>
      <w:rFonts w:ascii="Arial" w:eastAsiaTheme="majorEastAsia" w:hAnsi="Arial" w:cstheme="majorBidi"/>
      <w:b/>
      <w:bCs/>
      <w:sz w:val="24"/>
      <w:szCs w:val="26"/>
    </w:rPr>
  </w:style>
  <w:style w:type="paragraph" w:styleId="Title">
    <w:name w:val="Title"/>
    <w:aliases w:val="Ohio BoSCoC Title"/>
    <w:basedOn w:val="Normal"/>
    <w:next w:val="Normal"/>
    <w:link w:val="TitleChar"/>
    <w:qFormat/>
    <w:rsid w:val="00971020"/>
    <w:pPr>
      <w:spacing w:after="120" w:line="240" w:lineRule="auto"/>
      <w:contextualSpacing/>
      <w:jc w:val="center"/>
    </w:pPr>
    <w:rPr>
      <w:rFonts w:eastAsiaTheme="majorEastAsia" w:cstheme="majorBidi"/>
      <w:b/>
      <w:spacing w:val="5"/>
      <w:kern w:val="28"/>
      <w:sz w:val="52"/>
      <w:szCs w:val="52"/>
    </w:rPr>
  </w:style>
  <w:style w:type="character" w:customStyle="1" w:styleId="TitleChar">
    <w:name w:val="Title Char"/>
    <w:aliases w:val="Ohio BoSCoC Title Char"/>
    <w:basedOn w:val="DefaultParagraphFont"/>
    <w:link w:val="Title"/>
    <w:rsid w:val="00971020"/>
    <w:rPr>
      <w:rFonts w:ascii="Arial" w:eastAsiaTheme="majorEastAsia" w:hAnsi="Arial" w:cstheme="majorBidi"/>
      <w:b/>
      <w:spacing w:val="5"/>
      <w:kern w:val="28"/>
      <w:sz w:val="52"/>
      <w:szCs w:val="52"/>
    </w:rPr>
  </w:style>
  <w:style w:type="paragraph" w:styleId="Subtitle">
    <w:name w:val="Subtitle"/>
    <w:aliases w:val="Ohio BoSCoC Subtitle"/>
    <w:basedOn w:val="Normal"/>
    <w:next w:val="Normal"/>
    <w:link w:val="SubtitleChar"/>
    <w:uiPriority w:val="11"/>
    <w:qFormat/>
    <w:rsid w:val="00921FFA"/>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921FFA"/>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E330B6"/>
    <w:pPr>
      <w:numPr>
        <w:numId w:val="10"/>
      </w:numPr>
      <w:contextualSpacing/>
    </w:pPr>
    <w:rPr>
      <w:rFonts w:cs="Arial"/>
    </w:rPr>
  </w:style>
  <w:style w:type="character" w:customStyle="1" w:styleId="Heading3Char">
    <w:name w:val="Heading 3 Char"/>
    <w:aliases w:val="Ohio BoSCoC Heading 3 Char"/>
    <w:basedOn w:val="DefaultParagraphFont"/>
    <w:link w:val="Heading3"/>
    <w:uiPriority w:val="9"/>
    <w:rsid w:val="0052525D"/>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3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033738"/>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E330B6"/>
    <w:pPr>
      <w:numPr>
        <w:numId w:val="13"/>
      </w:numPr>
      <w:shd w:val="clear" w:color="auto" w:fill="FFFFFF"/>
      <w:spacing w:before="40" w:beforeAutospacing="0" w:after="40" w:afterAutospacing="0"/>
    </w:pPr>
    <w:rPr>
      <w:rFonts w:ascii="Arial" w:hAnsi="Arial" w:cs="Arial"/>
      <w:color w:val="222222"/>
      <w:sz w:val="20"/>
      <w:szCs w:val="20"/>
    </w:rPr>
  </w:style>
  <w:style w:type="paragraph" w:customStyle="1" w:styleId="OhioBoSCoCBoldBulletList">
    <w:name w:val="Ohio BoSCoC Bold Bullet List"/>
    <w:basedOn w:val="ListParagraph"/>
    <w:link w:val="OhioBoSCoCBoldBulletListChar"/>
    <w:qFormat/>
    <w:rsid w:val="00F554C0"/>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E330B6"/>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F554C0"/>
    <w:rPr>
      <w:rFonts w:ascii="Arial" w:hAnsi="Arial" w:cs="Arial"/>
      <w:sz w:val="20"/>
    </w:rPr>
  </w:style>
  <w:style w:type="character" w:customStyle="1" w:styleId="OhioBoSCoCBoldBulletListChar">
    <w:name w:val="Ohio BoSCoC Bold Bullet List Char"/>
    <w:basedOn w:val="ListParagraphChar"/>
    <w:link w:val="OhioBoSCoCBoldBulletList"/>
    <w:rsid w:val="00F554C0"/>
    <w:rPr>
      <w:rFonts w:ascii="Arial" w:hAnsi="Arial" w:cs="Arial"/>
      <w:b/>
      <w:sz w:val="20"/>
    </w:rPr>
  </w:style>
  <w:style w:type="paragraph" w:customStyle="1" w:styleId="OhioBoSCoCOutlilne">
    <w:name w:val="Ohio BoSCoC Outlilne"/>
    <w:basedOn w:val="OhioBoSCoCBoldBulletList"/>
    <w:link w:val="OhioBoSCoCOutlilneChar"/>
    <w:qFormat/>
    <w:rsid w:val="00A8353A"/>
    <w:pPr>
      <w:numPr>
        <w:numId w:val="15"/>
      </w:numPr>
    </w:pPr>
    <w:rPr>
      <w:b w:val="0"/>
    </w:rPr>
  </w:style>
  <w:style w:type="character" w:customStyle="1" w:styleId="OhioBoSCoCOutlilneChar">
    <w:name w:val="Ohio BoSCoC Outlilne Char"/>
    <w:basedOn w:val="OhioBoSCoCBoldBulletListChar"/>
    <w:link w:val="OhioBoSCoCOutlilne"/>
    <w:rsid w:val="00A8353A"/>
    <w:rPr>
      <w:rFonts w:ascii="Arial" w:hAnsi="Arial" w:cs="Arial"/>
      <w:b w:val="0"/>
      <w:sz w:val="20"/>
    </w:rPr>
  </w:style>
  <w:style w:type="character" w:styleId="Hyperlink">
    <w:name w:val="Hyperlink"/>
    <w:aliases w:val="Ohio BoSCoC Hyperlink"/>
    <w:basedOn w:val="DefaultParagraphFont"/>
    <w:semiHidden/>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esktop\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683A-346A-4DAB-BC48-1A6AF0AC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Template>
  <TotalTime>1323</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Carolyn</cp:lastModifiedBy>
  <cp:revision>13</cp:revision>
  <cp:lastPrinted>2019-03-12T17:43:00Z</cp:lastPrinted>
  <dcterms:created xsi:type="dcterms:W3CDTF">2019-03-12T15:56:00Z</dcterms:created>
  <dcterms:modified xsi:type="dcterms:W3CDTF">2019-03-21T20:37:00Z</dcterms:modified>
</cp:coreProperties>
</file>