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BA8" w:rsidRPr="00E03BA8" w:rsidRDefault="00E03BA8" w:rsidP="00E03BA8">
      <w:pPr>
        <w:rPr>
          <w:rFonts w:eastAsia="Times New Roman" w:cs="Arial"/>
          <w:b/>
          <w:i/>
          <w:sz w:val="28"/>
          <w:szCs w:val="28"/>
          <w:lang w:eastAsia="en-US"/>
        </w:rPr>
      </w:pPr>
      <w:bookmarkStart w:id="0" w:name="_GoBack"/>
      <w:bookmarkEnd w:id="0"/>
      <w:r w:rsidRPr="00C916F7">
        <w:rPr>
          <w:rFonts w:eastAsia="Times New Roman" w:cs="Arial"/>
          <w:b/>
          <w:sz w:val="28"/>
          <w:szCs w:val="28"/>
          <w:lang w:eastAsia="en-US"/>
        </w:rPr>
        <w:t>Ohio Balance of State Continuum of Care</w:t>
      </w:r>
      <w:r w:rsidRPr="00C916F7">
        <w:rPr>
          <w:rFonts w:eastAsia="Times New Roman" w:cs="Arial"/>
          <w:lang w:eastAsia="en-US"/>
        </w:rPr>
        <w:br/>
      </w:r>
      <w:r w:rsidRPr="00C916F7">
        <w:rPr>
          <w:rFonts w:eastAsia="Times New Roman" w:cs="Arial"/>
          <w:b/>
          <w:i/>
          <w:sz w:val="28"/>
          <w:szCs w:val="28"/>
          <w:lang w:eastAsia="en-US"/>
        </w:rPr>
        <w:t xml:space="preserve">Managing our </w:t>
      </w:r>
      <w:r>
        <w:rPr>
          <w:rFonts w:eastAsia="Times New Roman" w:cs="Arial"/>
          <w:b/>
          <w:i/>
          <w:sz w:val="28"/>
          <w:szCs w:val="28"/>
          <w:lang w:eastAsia="en-US"/>
        </w:rPr>
        <w:t>Homeless Veterans By-Name List: Transitioning from Google Sheets to HMIS</w:t>
      </w:r>
      <w:r w:rsidRPr="00C916F7">
        <w:rPr>
          <w:rFonts w:eastAsia="Times New Roman" w:cs="Arial"/>
          <w:lang w:eastAsia="en-US"/>
        </w:rPr>
        <w:br/>
      </w:r>
    </w:p>
    <w:p w:rsidR="00037CD2" w:rsidRDefault="00E03BA8" w:rsidP="00E03BA8">
      <w:pPr>
        <w:rPr>
          <w:rFonts w:eastAsia="Times New Roman" w:cs="Arial"/>
          <w:lang w:eastAsia="en-US"/>
        </w:rPr>
      </w:pPr>
      <w:r w:rsidRPr="00C916F7">
        <w:rPr>
          <w:rFonts w:eastAsia="Times New Roman" w:cs="Arial"/>
          <w:lang w:eastAsia="en-US"/>
        </w:rPr>
        <w:t xml:space="preserve">Updated </w:t>
      </w:r>
      <w:r>
        <w:rPr>
          <w:rFonts w:eastAsia="Times New Roman" w:cs="Arial"/>
          <w:lang w:eastAsia="en-US"/>
        </w:rPr>
        <w:t>2.23.18</w:t>
      </w:r>
    </w:p>
    <w:p w:rsidR="00E03BA8" w:rsidRDefault="00E03BA8" w:rsidP="00E03BA8">
      <w:pPr>
        <w:rPr>
          <w:rFonts w:eastAsia="Times New Roman" w:cs="Arial"/>
          <w:lang w:eastAsia="en-US"/>
        </w:rPr>
      </w:pPr>
    </w:p>
    <w:p w:rsidR="00E03BA8" w:rsidRDefault="00E03BA8" w:rsidP="00E03BA8">
      <w:pPr>
        <w:rPr>
          <w:rFonts w:eastAsia="Times New Roman" w:cs="Arial"/>
          <w:lang w:eastAsia="en-US"/>
        </w:rPr>
      </w:pPr>
      <w:r w:rsidRPr="00C916F7">
        <w:rPr>
          <w:rFonts w:eastAsia="Times New Roman" w:cs="Arial"/>
          <w:b/>
          <w:sz w:val="28"/>
          <w:szCs w:val="28"/>
          <w:lang w:eastAsia="en-US"/>
        </w:rPr>
        <w:t>Overview</w:t>
      </w:r>
      <w:r w:rsidRPr="00C916F7">
        <w:rPr>
          <w:rFonts w:eastAsia="Times New Roman" w:cs="Arial"/>
          <w:lang w:eastAsia="en-US"/>
        </w:rPr>
        <w:br/>
      </w:r>
      <w:r>
        <w:rPr>
          <w:rFonts w:eastAsia="Times New Roman" w:cs="Arial"/>
          <w:lang w:eastAsia="en-US"/>
        </w:rPr>
        <w:t>As part of our work to end V</w:t>
      </w:r>
      <w:r w:rsidRPr="00C916F7">
        <w:rPr>
          <w:rFonts w:eastAsia="Times New Roman" w:cs="Arial"/>
          <w:lang w:eastAsia="en-US"/>
        </w:rPr>
        <w:t>eteran homelessness</w:t>
      </w:r>
      <w:r>
        <w:rPr>
          <w:rFonts w:eastAsia="Times New Roman" w:cs="Arial"/>
          <w:lang w:eastAsia="en-US"/>
        </w:rPr>
        <w:t xml:space="preserve">, </w:t>
      </w:r>
      <w:r w:rsidRPr="00C916F7">
        <w:rPr>
          <w:rFonts w:eastAsia="Times New Roman" w:cs="Arial"/>
          <w:lang w:eastAsia="en-US"/>
        </w:rPr>
        <w:t>the Ohio Balance of State Continuum of Care (</w:t>
      </w:r>
      <w:proofErr w:type="spellStart"/>
      <w:r w:rsidRPr="00C916F7">
        <w:rPr>
          <w:rFonts w:eastAsia="Times New Roman" w:cs="Arial"/>
          <w:lang w:eastAsia="en-US"/>
        </w:rPr>
        <w:t>BoSCoC</w:t>
      </w:r>
      <w:proofErr w:type="spellEnd"/>
      <w:r w:rsidRPr="00C916F7">
        <w:rPr>
          <w:rFonts w:eastAsia="Times New Roman" w:cs="Arial"/>
          <w:lang w:eastAsia="en-US"/>
        </w:rPr>
        <w:t xml:space="preserve">), </w:t>
      </w:r>
      <w:r>
        <w:rPr>
          <w:rFonts w:eastAsia="Times New Roman" w:cs="Arial"/>
          <w:lang w:eastAsia="en-US"/>
        </w:rPr>
        <w:t>utilizes a</w:t>
      </w:r>
      <w:r w:rsidRPr="00C916F7">
        <w:rPr>
          <w:rFonts w:eastAsia="Times New Roman" w:cs="Arial"/>
          <w:lang w:eastAsia="en-US"/>
        </w:rPr>
        <w:t xml:space="preserve"> Homeless Veterans </w:t>
      </w:r>
      <w:r>
        <w:rPr>
          <w:rFonts w:eastAsia="Times New Roman" w:cs="Arial"/>
          <w:lang w:eastAsia="en-US"/>
        </w:rPr>
        <w:t>By-Name List (BNL)</w:t>
      </w:r>
      <w:r w:rsidRPr="00C916F7">
        <w:rPr>
          <w:rFonts w:eastAsia="Times New Roman" w:cs="Arial"/>
          <w:lang w:eastAsia="en-US"/>
        </w:rPr>
        <w:t xml:space="preserve"> and a bi-weekly reporting and tracking process. </w:t>
      </w:r>
    </w:p>
    <w:p w:rsidR="00E03BA8" w:rsidRDefault="00E03BA8" w:rsidP="00E03BA8">
      <w:pPr>
        <w:rPr>
          <w:rFonts w:eastAsia="Times New Roman" w:cs="Arial"/>
          <w:lang w:eastAsia="en-US"/>
        </w:rPr>
      </w:pPr>
    </w:p>
    <w:p w:rsidR="00E03BA8" w:rsidRDefault="00E03BA8" w:rsidP="00E03BA8">
      <w:pPr>
        <w:rPr>
          <w:rFonts w:eastAsia="Times New Roman" w:cs="Arial"/>
          <w:lang w:eastAsia="en-US"/>
        </w:rPr>
      </w:pPr>
      <w:r>
        <w:rPr>
          <w:rFonts w:eastAsia="Times New Roman" w:cs="Arial"/>
          <w:lang w:eastAsia="en-US"/>
        </w:rPr>
        <w:t xml:space="preserve">In early 2018, the Ohio </w:t>
      </w:r>
      <w:proofErr w:type="spellStart"/>
      <w:r>
        <w:rPr>
          <w:rFonts w:eastAsia="Times New Roman" w:cs="Arial"/>
          <w:lang w:eastAsia="en-US"/>
        </w:rPr>
        <w:t>BoSCoC</w:t>
      </w:r>
      <w:proofErr w:type="spellEnd"/>
      <w:r>
        <w:rPr>
          <w:rFonts w:eastAsia="Times New Roman" w:cs="Arial"/>
          <w:lang w:eastAsia="en-US"/>
        </w:rPr>
        <w:t xml:space="preserve"> Homeless Veterans Workgroup agreed to transitio</w:t>
      </w:r>
      <w:r w:rsidR="00927C19">
        <w:rPr>
          <w:rFonts w:eastAsia="Times New Roman" w:cs="Arial"/>
          <w:lang w:eastAsia="en-US"/>
        </w:rPr>
        <w:t>n</w:t>
      </w:r>
      <w:r>
        <w:rPr>
          <w:rFonts w:eastAsia="Times New Roman" w:cs="Arial"/>
          <w:lang w:eastAsia="en-US"/>
        </w:rPr>
        <w:t xml:space="preserve"> from managing a BNL that was housed in Google Sheets to managing all aspects of the BNL within the </w:t>
      </w:r>
      <w:proofErr w:type="spellStart"/>
      <w:r>
        <w:rPr>
          <w:rFonts w:eastAsia="Times New Roman" w:cs="Arial"/>
          <w:lang w:eastAsia="en-US"/>
        </w:rPr>
        <w:t>CoC’s</w:t>
      </w:r>
      <w:proofErr w:type="spellEnd"/>
      <w:r>
        <w:rPr>
          <w:rFonts w:eastAsia="Times New Roman" w:cs="Arial"/>
          <w:lang w:eastAsia="en-US"/>
        </w:rPr>
        <w:t xml:space="preserve"> Homeless Management Information System (HMIS). The following section provides information about the process and timeline for the transition from using Google Sheets to using HMIS for housing plan reporting </w:t>
      </w:r>
    </w:p>
    <w:p w:rsidR="00E03BA8" w:rsidRDefault="00E03BA8" w:rsidP="00E03BA8">
      <w:pPr>
        <w:rPr>
          <w:rFonts w:eastAsia="Times New Roman" w:cs="Arial"/>
          <w:lang w:eastAsia="en-US"/>
        </w:rPr>
      </w:pPr>
    </w:p>
    <w:p w:rsidR="00E03BA8" w:rsidRDefault="00E03BA8" w:rsidP="00E03BA8">
      <w:pPr>
        <w:rPr>
          <w:rFonts w:eastAsia="Times New Roman" w:cs="Arial"/>
          <w:lang w:eastAsia="en-US"/>
        </w:rPr>
      </w:pPr>
      <w:r w:rsidRPr="005820D7">
        <w:rPr>
          <w:rFonts w:eastAsia="Times New Roman" w:cs="Arial"/>
          <w:b/>
          <w:sz w:val="28"/>
          <w:szCs w:val="28"/>
          <w:lang w:eastAsia="en-US"/>
        </w:rPr>
        <w:t xml:space="preserve">Ohio </w:t>
      </w:r>
      <w:proofErr w:type="spellStart"/>
      <w:r w:rsidRPr="005820D7">
        <w:rPr>
          <w:rFonts w:eastAsia="Times New Roman" w:cs="Arial"/>
          <w:b/>
          <w:sz w:val="28"/>
          <w:szCs w:val="28"/>
          <w:lang w:eastAsia="en-US"/>
        </w:rPr>
        <w:t>BoSCoC</w:t>
      </w:r>
      <w:proofErr w:type="spellEnd"/>
      <w:r w:rsidRPr="005820D7">
        <w:rPr>
          <w:rFonts w:eastAsia="Times New Roman" w:cs="Arial"/>
          <w:b/>
          <w:sz w:val="28"/>
          <w:szCs w:val="28"/>
          <w:lang w:eastAsia="en-US"/>
        </w:rPr>
        <w:t xml:space="preserve"> Homeless Veterans By-Name List: </w:t>
      </w:r>
      <w:r>
        <w:rPr>
          <w:rFonts w:eastAsia="Times New Roman" w:cs="Arial"/>
          <w:b/>
          <w:sz w:val="28"/>
          <w:szCs w:val="28"/>
          <w:lang w:eastAsia="en-US"/>
        </w:rPr>
        <w:t>Process and Timeline for Transition</w:t>
      </w:r>
    </w:p>
    <w:p w:rsidR="00E03BA8" w:rsidRDefault="00E03BA8" w:rsidP="00E03BA8"/>
    <w:p w:rsidR="0057634D" w:rsidRDefault="0057634D" w:rsidP="00E03BA8">
      <w:pPr>
        <w:rPr>
          <w:i/>
        </w:rPr>
      </w:pPr>
      <w:r w:rsidRPr="0057634D">
        <w:rPr>
          <w:i/>
        </w:rPr>
        <w:t>Timeline</w:t>
      </w:r>
    </w:p>
    <w:p w:rsidR="0057634D" w:rsidRDefault="0057634D" w:rsidP="0057634D">
      <w:pPr>
        <w:rPr>
          <w:i/>
        </w:rPr>
      </w:pPr>
    </w:p>
    <w:tbl>
      <w:tblPr>
        <w:tblStyle w:val="TableGrid"/>
        <w:tblW w:w="0" w:type="auto"/>
        <w:tblLook w:val="04A0" w:firstRow="1" w:lastRow="0" w:firstColumn="1" w:lastColumn="0" w:noHBand="0" w:noVBand="1"/>
      </w:tblPr>
      <w:tblGrid>
        <w:gridCol w:w="2605"/>
        <w:gridCol w:w="6745"/>
      </w:tblGrid>
      <w:tr w:rsidR="0057634D" w:rsidTr="00891EAB">
        <w:trPr>
          <w:trHeight w:val="332"/>
        </w:trPr>
        <w:tc>
          <w:tcPr>
            <w:tcW w:w="2605" w:type="dxa"/>
          </w:tcPr>
          <w:p w:rsidR="0057634D" w:rsidRPr="0057634D" w:rsidRDefault="0057634D" w:rsidP="0057634D">
            <w:pPr>
              <w:jc w:val="center"/>
              <w:rPr>
                <w:b/>
              </w:rPr>
            </w:pPr>
            <w:r w:rsidRPr="0057634D">
              <w:rPr>
                <w:b/>
              </w:rPr>
              <w:t>Deadline</w:t>
            </w:r>
          </w:p>
        </w:tc>
        <w:tc>
          <w:tcPr>
            <w:tcW w:w="6745" w:type="dxa"/>
          </w:tcPr>
          <w:p w:rsidR="0057634D" w:rsidRPr="0057634D" w:rsidRDefault="0057634D" w:rsidP="0057634D">
            <w:pPr>
              <w:jc w:val="center"/>
              <w:rPr>
                <w:b/>
              </w:rPr>
            </w:pPr>
            <w:r w:rsidRPr="0057634D">
              <w:rPr>
                <w:b/>
              </w:rPr>
              <w:t>Activity</w:t>
            </w:r>
          </w:p>
        </w:tc>
      </w:tr>
      <w:tr w:rsidR="0057634D" w:rsidTr="0057634D">
        <w:tc>
          <w:tcPr>
            <w:tcW w:w="2605" w:type="dxa"/>
          </w:tcPr>
          <w:p w:rsidR="0057634D" w:rsidRDefault="0057634D" w:rsidP="0057634D">
            <w:pPr>
              <w:jc w:val="center"/>
            </w:pPr>
            <w:r>
              <w:t>March 1, 2018</w:t>
            </w:r>
          </w:p>
        </w:tc>
        <w:tc>
          <w:tcPr>
            <w:tcW w:w="6745" w:type="dxa"/>
          </w:tcPr>
          <w:p w:rsidR="0057634D" w:rsidRDefault="0057634D" w:rsidP="0057634D">
            <w:pPr>
              <w:pStyle w:val="ListParagraph"/>
              <w:numPr>
                <w:ilvl w:val="0"/>
                <w:numId w:val="2"/>
              </w:numPr>
            </w:pPr>
            <w:r w:rsidRPr="00BE610D">
              <w:rPr>
                <w:u w:val="single"/>
              </w:rPr>
              <w:t>HMIS used</w:t>
            </w:r>
            <w:r>
              <w:t xml:space="preserve"> to report all housing plans, offers, progress for </w:t>
            </w:r>
            <w:r w:rsidRPr="00BE610D">
              <w:rPr>
                <w:u w:val="single"/>
              </w:rPr>
              <w:t>newly identified homeless Veterans</w:t>
            </w:r>
          </w:p>
          <w:p w:rsidR="0057634D" w:rsidRDefault="0057634D" w:rsidP="0057634D">
            <w:pPr>
              <w:pStyle w:val="ListParagraph"/>
              <w:numPr>
                <w:ilvl w:val="1"/>
                <w:numId w:val="2"/>
              </w:numPr>
            </w:pPr>
            <w:r>
              <w:t xml:space="preserve">Any homeless Vet identified by the Ohio </w:t>
            </w:r>
            <w:proofErr w:type="spellStart"/>
            <w:r>
              <w:t>BoSCoC</w:t>
            </w:r>
            <w:proofErr w:type="spellEnd"/>
            <w:r>
              <w:t xml:space="preserve"> on March 1</w:t>
            </w:r>
            <w:r w:rsidRPr="0057634D">
              <w:rPr>
                <w:vertAlign w:val="superscript"/>
              </w:rPr>
              <w:t>st</w:t>
            </w:r>
            <w:r>
              <w:t xml:space="preserve"> or later will have all housing plans, offers, and progress notes reported in HMIS alone</w:t>
            </w:r>
          </w:p>
          <w:p w:rsidR="0057634D" w:rsidRDefault="0057634D" w:rsidP="0057634D">
            <w:pPr>
              <w:pStyle w:val="ListParagraph"/>
              <w:ind w:left="1080"/>
            </w:pPr>
          </w:p>
        </w:tc>
      </w:tr>
      <w:tr w:rsidR="0057634D" w:rsidTr="00891EAB">
        <w:trPr>
          <w:trHeight w:val="1313"/>
        </w:trPr>
        <w:tc>
          <w:tcPr>
            <w:tcW w:w="2605" w:type="dxa"/>
          </w:tcPr>
          <w:p w:rsidR="0057634D" w:rsidRDefault="0057634D" w:rsidP="00BE610D">
            <w:pPr>
              <w:jc w:val="center"/>
            </w:pPr>
            <w:r>
              <w:t>March 1 - April 20, 2018</w:t>
            </w:r>
          </w:p>
        </w:tc>
        <w:tc>
          <w:tcPr>
            <w:tcW w:w="6745" w:type="dxa"/>
          </w:tcPr>
          <w:p w:rsidR="0057634D" w:rsidRDefault="0057634D" w:rsidP="0057634D">
            <w:pPr>
              <w:pStyle w:val="ListParagraph"/>
              <w:numPr>
                <w:ilvl w:val="0"/>
                <w:numId w:val="2"/>
              </w:numPr>
            </w:pPr>
            <w:r>
              <w:t xml:space="preserve">Ohio </w:t>
            </w:r>
            <w:proofErr w:type="spellStart"/>
            <w:r>
              <w:t>BoSCoC</w:t>
            </w:r>
            <w:proofErr w:type="spellEnd"/>
            <w:r>
              <w:t xml:space="preserve"> Responsible Providers </w:t>
            </w:r>
            <w:r w:rsidRPr="00BE610D">
              <w:rPr>
                <w:u w:val="single"/>
              </w:rPr>
              <w:t>copy all documented housing plans, offers, and notes</w:t>
            </w:r>
            <w:r>
              <w:t xml:space="preserve"> on progress from Google Sheets </w:t>
            </w:r>
            <w:r w:rsidRPr="00BE610D">
              <w:rPr>
                <w:u w:val="single"/>
              </w:rPr>
              <w:t>to HMIS</w:t>
            </w:r>
            <w:r>
              <w:t xml:space="preserve"> for currently homeless Vets who were identifi</w:t>
            </w:r>
            <w:r w:rsidR="00BE610D">
              <w:t>ed prior</w:t>
            </w:r>
            <w:r>
              <w:t xml:space="preserve"> to March 1</w:t>
            </w:r>
            <w:r w:rsidRPr="0057634D">
              <w:rPr>
                <w:vertAlign w:val="superscript"/>
              </w:rPr>
              <w:t>st</w:t>
            </w:r>
            <w:r>
              <w:t xml:space="preserve"> </w:t>
            </w:r>
          </w:p>
        </w:tc>
      </w:tr>
      <w:tr w:rsidR="0057634D" w:rsidTr="00891EAB">
        <w:trPr>
          <w:trHeight w:val="980"/>
        </w:trPr>
        <w:tc>
          <w:tcPr>
            <w:tcW w:w="2605" w:type="dxa"/>
          </w:tcPr>
          <w:p w:rsidR="0057634D" w:rsidRDefault="00BE610D" w:rsidP="00BE610D">
            <w:pPr>
              <w:jc w:val="center"/>
            </w:pPr>
            <w:r>
              <w:t>April 20, 2018</w:t>
            </w:r>
          </w:p>
        </w:tc>
        <w:tc>
          <w:tcPr>
            <w:tcW w:w="6745" w:type="dxa"/>
          </w:tcPr>
          <w:p w:rsidR="0057634D" w:rsidRDefault="00BE610D" w:rsidP="00BE610D">
            <w:pPr>
              <w:pStyle w:val="ListParagraph"/>
              <w:numPr>
                <w:ilvl w:val="0"/>
                <w:numId w:val="2"/>
              </w:numPr>
            </w:pPr>
            <w:r w:rsidRPr="00BE610D">
              <w:rPr>
                <w:u w:val="single"/>
              </w:rPr>
              <w:t>Every homeless Vet</w:t>
            </w:r>
            <w:r>
              <w:t xml:space="preserve"> on the BNL in Google Sheets has all housing plan info, offers, and notes on progress </w:t>
            </w:r>
            <w:r w:rsidRPr="00BE610D">
              <w:rPr>
                <w:u w:val="single"/>
              </w:rPr>
              <w:t>reported in HMIS</w:t>
            </w:r>
          </w:p>
        </w:tc>
      </w:tr>
      <w:tr w:rsidR="0057634D" w:rsidTr="0057634D">
        <w:tc>
          <w:tcPr>
            <w:tcW w:w="2605" w:type="dxa"/>
          </w:tcPr>
          <w:p w:rsidR="0057634D" w:rsidRDefault="0057634D" w:rsidP="0057634D"/>
        </w:tc>
        <w:tc>
          <w:tcPr>
            <w:tcW w:w="6745" w:type="dxa"/>
          </w:tcPr>
          <w:p w:rsidR="0057634D" w:rsidRDefault="0057634D" w:rsidP="0057634D"/>
        </w:tc>
      </w:tr>
    </w:tbl>
    <w:p w:rsidR="0057634D" w:rsidRDefault="0057634D" w:rsidP="0057634D"/>
    <w:p w:rsidR="00891EAB" w:rsidRPr="00EF34CF" w:rsidRDefault="00891EAB" w:rsidP="0057634D">
      <w:pPr>
        <w:rPr>
          <w:b/>
        </w:rPr>
      </w:pPr>
      <w:r w:rsidRPr="00EF34CF">
        <w:rPr>
          <w:b/>
        </w:rPr>
        <w:t>Process for Transitioning to Using HMIS for Homeless Veterans BNL</w:t>
      </w:r>
    </w:p>
    <w:p w:rsidR="00891EAB" w:rsidRDefault="00891EAB" w:rsidP="0057634D">
      <w:pPr>
        <w:rPr>
          <w:i/>
        </w:rPr>
      </w:pPr>
    </w:p>
    <w:p w:rsidR="00EF34CF" w:rsidRDefault="00EF34CF" w:rsidP="0057634D">
      <w:pPr>
        <w:rPr>
          <w:i/>
        </w:rPr>
      </w:pPr>
      <w:r>
        <w:rPr>
          <w:i/>
        </w:rPr>
        <w:t>Newly Homeless Veterans</w:t>
      </w:r>
    </w:p>
    <w:p w:rsidR="00891EAB" w:rsidRDefault="00891EAB" w:rsidP="00891EAB">
      <w:pPr>
        <w:pStyle w:val="ListParagraph"/>
        <w:numPr>
          <w:ilvl w:val="0"/>
          <w:numId w:val="2"/>
        </w:numPr>
      </w:pPr>
      <w:r>
        <w:t>Beginning March 1</w:t>
      </w:r>
      <w:r w:rsidRPr="00891EAB">
        <w:rPr>
          <w:vertAlign w:val="superscript"/>
        </w:rPr>
        <w:t>st</w:t>
      </w:r>
      <w:r>
        <w:t xml:space="preserve">, 2018, all Ohio </w:t>
      </w:r>
      <w:proofErr w:type="spellStart"/>
      <w:r>
        <w:t>BoSCoC</w:t>
      </w:r>
      <w:proofErr w:type="spellEnd"/>
      <w:r>
        <w:t xml:space="preserve"> providers responsible for working with homeless Veterans to make housing plans, offer permanent housing options, and track progress on housing plans (also called Responsible Providers), will begin reporting all those plans and notes within the Ohio </w:t>
      </w:r>
      <w:proofErr w:type="spellStart"/>
      <w:r>
        <w:t>BoSCoC</w:t>
      </w:r>
      <w:proofErr w:type="spellEnd"/>
      <w:r>
        <w:t xml:space="preserve"> HMIS only. </w:t>
      </w:r>
    </w:p>
    <w:p w:rsidR="00891EAB" w:rsidRDefault="00891EAB" w:rsidP="00891EAB">
      <w:pPr>
        <w:pStyle w:val="ListParagraph"/>
        <w:numPr>
          <w:ilvl w:val="1"/>
          <w:numId w:val="2"/>
        </w:numPr>
      </w:pPr>
      <w:r>
        <w:lastRenderedPageBreak/>
        <w:t xml:space="preserve">Ohio </w:t>
      </w:r>
      <w:proofErr w:type="spellStart"/>
      <w:r>
        <w:t>BoSCoC</w:t>
      </w:r>
      <w:proofErr w:type="spellEnd"/>
      <w:r>
        <w:t xml:space="preserve"> staff will run the HMIS Homeless Vets Report and email to the Homeless Veterans Workgroup by March 5</w:t>
      </w:r>
      <w:r w:rsidRPr="00891EAB">
        <w:rPr>
          <w:vertAlign w:val="superscript"/>
        </w:rPr>
        <w:t>th</w:t>
      </w:r>
      <w:r>
        <w:t xml:space="preserve"> at the latest, with all newly homeless Vets highlighted and assigned to their local SSVF provider (SSVF providers are the initial ‘Responsible Provider’ for all homeless Veterans</w:t>
      </w:r>
      <w:r w:rsidR="00927C19">
        <w:t>)</w:t>
      </w:r>
    </w:p>
    <w:p w:rsidR="00EF34CF" w:rsidRDefault="00EF34CF" w:rsidP="00EF34CF">
      <w:pPr>
        <w:pStyle w:val="ListParagraph"/>
        <w:numPr>
          <w:ilvl w:val="2"/>
          <w:numId w:val="2"/>
        </w:numPr>
      </w:pPr>
      <w:r>
        <w:t>Newly homeless Vets will not be added to the BNL in Google Sheets</w:t>
      </w:r>
    </w:p>
    <w:p w:rsidR="00891EAB" w:rsidRDefault="00891EAB" w:rsidP="00891EAB">
      <w:pPr>
        <w:pStyle w:val="ListParagraph"/>
        <w:numPr>
          <w:ilvl w:val="1"/>
          <w:numId w:val="2"/>
        </w:numPr>
      </w:pPr>
      <w:r>
        <w:t xml:space="preserve">Upon receipt of the HMIS Homeless Vets Report, SSVF and other Responsible Providers can begin documenting housing plans, offers, and progress notes in HMIS for those Vets identified as newly homeless. </w:t>
      </w:r>
    </w:p>
    <w:p w:rsidR="00891EAB" w:rsidRDefault="00891EAB" w:rsidP="00891EAB">
      <w:pPr>
        <w:pStyle w:val="ListParagraph"/>
        <w:numPr>
          <w:ilvl w:val="2"/>
          <w:numId w:val="2"/>
        </w:numPr>
      </w:pPr>
      <w:r>
        <w:t>Google Sheets will not be used for newly homeless Vets identified March 1</w:t>
      </w:r>
      <w:r w:rsidRPr="00891EAB">
        <w:rPr>
          <w:vertAlign w:val="superscript"/>
        </w:rPr>
        <w:t>st</w:t>
      </w:r>
      <w:r>
        <w:t xml:space="preserve"> and beyond</w:t>
      </w:r>
    </w:p>
    <w:p w:rsidR="00EF34CF" w:rsidRDefault="00EF34CF" w:rsidP="00891EAB">
      <w:pPr>
        <w:pStyle w:val="ListParagraph"/>
        <w:numPr>
          <w:ilvl w:val="2"/>
          <w:numId w:val="2"/>
        </w:numPr>
      </w:pPr>
      <w:r>
        <w:t xml:space="preserve">Review the document </w:t>
      </w:r>
      <w:r w:rsidRPr="00EF34CF">
        <w:rPr>
          <w:i/>
        </w:rPr>
        <w:t xml:space="preserve">Ohio </w:t>
      </w:r>
      <w:proofErr w:type="spellStart"/>
      <w:r w:rsidRPr="00EF34CF">
        <w:rPr>
          <w:i/>
        </w:rPr>
        <w:t>BoSCoC</w:t>
      </w:r>
      <w:proofErr w:type="spellEnd"/>
      <w:r w:rsidRPr="00EF34CF">
        <w:rPr>
          <w:i/>
        </w:rPr>
        <w:t xml:space="preserve"> Ending Veteran Homelessness: Managing our By-Name List Reporting in HMIS</w:t>
      </w:r>
      <w:r>
        <w:t xml:space="preserve"> for details about </w:t>
      </w:r>
      <w:r w:rsidR="00927C19">
        <w:t xml:space="preserve">how </w:t>
      </w:r>
      <w:r>
        <w:t xml:space="preserve">to provide needed updates in HMIS and </w:t>
      </w:r>
      <w:r w:rsidR="00927C19">
        <w:t xml:space="preserve">the </w:t>
      </w:r>
      <w:r>
        <w:t>timeline for making such updates</w:t>
      </w:r>
    </w:p>
    <w:p w:rsidR="00EF34CF" w:rsidRDefault="00EF34CF" w:rsidP="00EF34CF"/>
    <w:p w:rsidR="00EF34CF" w:rsidRDefault="00EF34CF" w:rsidP="00EF34CF">
      <w:pPr>
        <w:rPr>
          <w:i/>
        </w:rPr>
      </w:pPr>
      <w:r>
        <w:rPr>
          <w:i/>
        </w:rPr>
        <w:t>Currently Homeless Veterans</w:t>
      </w:r>
    </w:p>
    <w:p w:rsidR="00EF34CF" w:rsidRDefault="00EF34CF" w:rsidP="00EF34CF">
      <w:pPr>
        <w:pStyle w:val="ListParagraph"/>
        <w:numPr>
          <w:ilvl w:val="0"/>
          <w:numId w:val="2"/>
        </w:numPr>
      </w:pPr>
      <w:r>
        <w:t xml:space="preserve">Beginning March </w:t>
      </w:r>
      <w:r w:rsidR="001E062E">
        <w:t>1</w:t>
      </w:r>
      <w:r>
        <w:t xml:space="preserve">, 2018 and ending April </w:t>
      </w:r>
      <w:r w:rsidR="001E062E">
        <w:t>20</w:t>
      </w:r>
      <w:r>
        <w:t xml:space="preserve">, 2018, all Ohio </w:t>
      </w:r>
      <w:proofErr w:type="spellStart"/>
      <w:r>
        <w:t>BoSCoC</w:t>
      </w:r>
      <w:proofErr w:type="spellEnd"/>
      <w:r>
        <w:t xml:space="preserve"> providers assigned to homeless </w:t>
      </w:r>
      <w:r w:rsidR="00927C19">
        <w:t>veterans</w:t>
      </w:r>
      <w:r>
        <w:t xml:space="preserve"> on the Google Sheets BNL will begin to transfer the housing plans, offers, and progress notes housed in Google Sheets to the HMIS client record of </w:t>
      </w:r>
      <w:r w:rsidR="00927C19">
        <w:t>that veteran.</w:t>
      </w:r>
    </w:p>
    <w:p w:rsidR="00EF34CF" w:rsidRDefault="00EF34CF" w:rsidP="00EF34CF">
      <w:pPr>
        <w:pStyle w:val="ListParagraph"/>
        <w:numPr>
          <w:ilvl w:val="1"/>
          <w:numId w:val="2"/>
        </w:numPr>
      </w:pPr>
      <w:r>
        <w:t xml:space="preserve">All past housing plans notes, and housing offers, should now be reflected in HMIS following the process outlined in </w:t>
      </w:r>
      <w:r w:rsidR="00927C19">
        <w:t xml:space="preserve">this </w:t>
      </w:r>
      <w:r>
        <w:t>document</w:t>
      </w:r>
      <w:r w:rsidR="00927C19">
        <w:t>. See</w:t>
      </w:r>
      <w:r>
        <w:t xml:space="preserve"> </w:t>
      </w:r>
      <w:r w:rsidRPr="00EF34CF">
        <w:rPr>
          <w:i/>
        </w:rPr>
        <w:t xml:space="preserve">Ohio </w:t>
      </w:r>
      <w:proofErr w:type="spellStart"/>
      <w:r w:rsidRPr="00EF34CF">
        <w:rPr>
          <w:i/>
        </w:rPr>
        <w:t>BoSCoC</w:t>
      </w:r>
      <w:proofErr w:type="spellEnd"/>
      <w:r w:rsidRPr="00EF34CF">
        <w:rPr>
          <w:i/>
        </w:rPr>
        <w:t xml:space="preserve"> Ending Veteran Homelessness: Managing our By-Name List Reporting in HMIS</w:t>
      </w:r>
      <w:r>
        <w:t xml:space="preserve"> for details about to provide needed updates in HMIS</w:t>
      </w:r>
    </w:p>
    <w:p w:rsidR="00EF34CF" w:rsidRPr="00EF34CF" w:rsidRDefault="00EF34CF" w:rsidP="00EF34CF">
      <w:pPr>
        <w:pStyle w:val="ListParagraph"/>
        <w:numPr>
          <w:ilvl w:val="0"/>
          <w:numId w:val="2"/>
        </w:numPr>
      </w:pPr>
      <w:proofErr w:type="spellStart"/>
      <w:r>
        <w:t>CoC</w:t>
      </w:r>
      <w:proofErr w:type="spellEnd"/>
      <w:r>
        <w:t xml:space="preserve"> staff will work with Ohio </w:t>
      </w:r>
      <w:proofErr w:type="spellStart"/>
      <w:r>
        <w:t>BoSCoC</w:t>
      </w:r>
      <w:proofErr w:type="spellEnd"/>
      <w:r>
        <w:t xml:space="preserve"> providers to track progress on moving housing plan information to HMIS</w:t>
      </w:r>
    </w:p>
    <w:sectPr w:rsidR="00EF34CF" w:rsidRPr="00EF34CF" w:rsidSect="0096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D502F"/>
    <w:multiLevelType w:val="hybridMultilevel"/>
    <w:tmpl w:val="F8F0D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A7074F"/>
    <w:multiLevelType w:val="hybridMultilevel"/>
    <w:tmpl w:val="38C44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A8"/>
    <w:rsid w:val="00037CD2"/>
    <w:rsid w:val="001E062E"/>
    <w:rsid w:val="0057634D"/>
    <w:rsid w:val="00850F2C"/>
    <w:rsid w:val="00891EAB"/>
    <w:rsid w:val="00927C19"/>
    <w:rsid w:val="00962A73"/>
    <w:rsid w:val="00BE610D"/>
    <w:rsid w:val="00E03BA8"/>
    <w:rsid w:val="00E67352"/>
    <w:rsid w:val="00EF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687A868-615B-244D-A412-A0EF6BF3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A8"/>
    <w:rPr>
      <w:rFonts w:eastAsiaTheme="minorEastAsia" w:cs="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34D"/>
    <w:pPr>
      <w:ind w:left="720"/>
      <w:contextualSpacing/>
    </w:pPr>
  </w:style>
  <w:style w:type="table" w:styleId="TableGrid">
    <w:name w:val="Table Grid"/>
    <w:basedOn w:val="TableNormal"/>
    <w:uiPriority w:val="39"/>
    <w:rsid w:val="0057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F2C"/>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850F2C"/>
    <w:rPr>
      <w:rFonts w:ascii="Times New Roman" w:eastAsiaTheme="minorEastAsia" w:hAnsi="Times New Roman" w:cs="Times New Roman"/>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2</cp:revision>
  <dcterms:created xsi:type="dcterms:W3CDTF">2018-03-07T20:59:00Z</dcterms:created>
  <dcterms:modified xsi:type="dcterms:W3CDTF">2018-03-07T20:59:00Z</dcterms:modified>
</cp:coreProperties>
</file>